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C7149D" w:rsidRDefault="00C7149D">
      <w:pPr>
        <w:spacing w:line="360" w:lineRule="auto"/>
        <w:jc w:val="right"/>
        <w:rPr>
          <w:b/>
        </w:rPr>
      </w:pPr>
    </w:p>
    <w:p w:rsidR="00C7149D" w:rsidRDefault="00C7149D">
      <w:pPr>
        <w:spacing w:line="360" w:lineRule="auto"/>
        <w:jc w:val="right"/>
        <w:rPr>
          <w:b/>
        </w:rPr>
      </w:pPr>
    </w:p>
    <w:p w:rsidR="00B5017A" w:rsidRDefault="007E1780">
      <w:pPr>
        <w:spacing w:line="360" w:lineRule="auto"/>
        <w:jc w:val="right"/>
        <w:rPr>
          <w:b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51815" cy="685165"/>
            <wp:effectExtent l="0" t="0" r="63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5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17A" w:rsidRDefault="00B5017A">
      <w:pPr>
        <w:ind w:left="2832" w:firstLine="708"/>
        <w:rPr>
          <w:b/>
        </w:rPr>
      </w:pPr>
      <w:r>
        <w:rPr>
          <w:b/>
        </w:rPr>
        <w:t xml:space="preserve">АДМИНИСТРАЦИЯ </w:t>
      </w:r>
    </w:p>
    <w:p w:rsidR="00B5017A" w:rsidRDefault="00B5017A">
      <w:pPr>
        <w:jc w:val="center"/>
        <w:rPr>
          <w:b/>
        </w:rPr>
      </w:pPr>
      <w:r>
        <w:rPr>
          <w:b/>
        </w:rPr>
        <w:t>ПОСЕЛЕНИЯ  МИХАЙЛОВО-ЯРЦЕВСКОЕ В ГОРОДЕ МОСКВЕ</w:t>
      </w:r>
    </w:p>
    <w:p w:rsidR="00B5017A" w:rsidRDefault="00B5017A">
      <w:pPr>
        <w:jc w:val="center"/>
        <w:rPr>
          <w:sz w:val="28"/>
          <w:szCs w:val="20"/>
        </w:rPr>
      </w:pPr>
    </w:p>
    <w:p w:rsidR="00B5017A" w:rsidRDefault="000144CB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ПОСТАНОВЛЕНИЕ</w:t>
      </w:r>
    </w:p>
    <w:p w:rsidR="00B5017A" w:rsidRDefault="00B5017A">
      <w:pPr>
        <w:keepNext/>
        <w:ind w:firstLine="1"/>
        <w:jc w:val="center"/>
        <w:rPr>
          <w:b/>
          <w:sz w:val="22"/>
          <w:szCs w:val="20"/>
          <w:u w:val="single"/>
        </w:rPr>
      </w:pPr>
    </w:p>
    <w:p w:rsidR="00B5017A" w:rsidRDefault="00B5017A">
      <w:pPr>
        <w:spacing w:line="360" w:lineRule="auto"/>
        <w:jc w:val="center"/>
        <w:rPr>
          <w:b/>
        </w:rPr>
      </w:pPr>
    </w:p>
    <w:p w:rsidR="00B5017A" w:rsidRPr="00494E1B" w:rsidRDefault="00D561FF" w:rsidP="00D77259">
      <w:pPr>
        <w:pStyle w:val="af3"/>
        <w:jc w:val="both"/>
        <w:rPr>
          <w:color w:val="000000" w:themeColor="text1"/>
        </w:rPr>
      </w:pPr>
      <w:r w:rsidRPr="00494E1B">
        <w:rPr>
          <w:color w:val="000000" w:themeColor="text1"/>
        </w:rPr>
        <w:t>0</w:t>
      </w:r>
      <w:r w:rsidR="00494E1B" w:rsidRPr="00494E1B">
        <w:rPr>
          <w:color w:val="000000" w:themeColor="text1"/>
        </w:rPr>
        <w:t>3</w:t>
      </w:r>
      <w:r w:rsidR="00A85529" w:rsidRPr="00494E1B">
        <w:rPr>
          <w:color w:val="000000" w:themeColor="text1"/>
        </w:rPr>
        <w:t>.</w:t>
      </w:r>
      <w:r w:rsidR="00517B93" w:rsidRPr="00494E1B">
        <w:rPr>
          <w:color w:val="000000" w:themeColor="text1"/>
        </w:rPr>
        <w:t>0</w:t>
      </w:r>
      <w:r w:rsidR="00494E1B" w:rsidRPr="00494E1B">
        <w:rPr>
          <w:color w:val="000000" w:themeColor="text1"/>
        </w:rPr>
        <w:t>2</w:t>
      </w:r>
      <w:r w:rsidR="0000112E" w:rsidRPr="00494E1B">
        <w:rPr>
          <w:color w:val="000000" w:themeColor="text1"/>
        </w:rPr>
        <w:t>.201</w:t>
      </w:r>
      <w:r w:rsidR="00517B93" w:rsidRPr="00494E1B">
        <w:rPr>
          <w:color w:val="000000" w:themeColor="text1"/>
        </w:rPr>
        <w:t>7</w:t>
      </w:r>
      <w:r w:rsidR="00D77259" w:rsidRPr="00494E1B">
        <w:rPr>
          <w:color w:val="000000" w:themeColor="text1"/>
        </w:rPr>
        <w:tab/>
      </w:r>
      <w:r w:rsidR="00B5017A" w:rsidRPr="00494E1B">
        <w:rPr>
          <w:color w:val="000000" w:themeColor="text1"/>
        </w:rPr>
        <w:tab/>
      </w:r>
      <w:r w:rsidR="00B5017A" w:rsidRPr="00494E1B">
        <w:rPr>
          <w:color w:val="000000" w:themeColor="text1"/>
        </w:rPr>
        <w:tab/>
      </w:r>
      <w:r w:rsidR="00B5017A" w:rsidRPr="00494E1B">
        <w:rPr>
          <w:color w:val="000000" w:themeColor="text1"/>
        </w:rPr>
        <w:tab/>
      </w:r>
      <w:r w:rsidR="00B5017A" w:rsidRPr="00494E1B">
        <w:rPr>
          <w:color w:val="000000" w:themeColor="text1"/>
        </w:rPr>
        <w:tab/>
      </w:r>
      <w:r w:rsidR="00D77259" w:rsidRPr="00494E1B">
        <w:rPr>
          <w:color w:val="000000" w:themeColor="text1"/>
        </w:rPr>
        <w:tab/>
      </w:r>
      <w:r w:rsidR="00D77259" w:rsidRPr="00494E1B">
        <w:rPr>
          <w:color w:val="000000" w:themeColor="text1"/>
        </w:rPr>
        <w:tab/>
      </w:r>
      <w:r w:rsidR="00D77259" w:rsidRPr="00494E1B">
        <w:rPr>
          <w:color w:val="000000" w:themeColor="text1"/>
        </w:rPr>
        <w:tab/>
        <w:t xml:space="preserve">                   </w:t>
      </w:r>
      <w:r w:rsidR="00FD58D8" w:rsidRPr="00494E1B">
        <w:rPr>
          <w:color w:val="000000" w:themeColor="text1"/>
        </w:rPr>
        <w:t xml:space="preserve">  </w:t>
      </w:r>
      <w:r w:rsidR="00C7149D" w:rsidRPr="00494E1B">
        <w:rPr>
          <w:color w:val="000000" w:themeColor="text1"/>
        </w:rPr>
        <w:t xml:space="preserve"> </w:t>
      </w:r>
      <w:r w:rsidR="00244530" w:rsidRPr="00494E1B">
        <w:rPr>
          <w:color w:val="000000" w:themeColor="text1"/>
        </w:rPr>
        <w:t xml:space="preserve">     </w:t>
      </w:r>
      <w:r w:rsidR="00494E1B">
        <w:rPr>
          <w:color w:val="000000" w:themeColor="text1"/>
        </w:rPr>
        <w:t xml:space="preserve">         </w:t>
      </w:r>
      <w:r w:rsidR="00C7149D" w:rsidRPr="00494E1B">
        <w:rPr>
          <w:color w:val="000000" w:themeColor="text1"/>
        </w:rPr>
        <w:t xml:space="preserve"> </w:t>
      </w:r>
      <w:r w:rsidR="007627BB" w:rsidRPr="00494E1B">
        <w:rPr>
          <w:color w:val="000000" w:themeColor="text1"/>
        </w:rPr>
        <w:t>№</w:t>
      </w:r>
      <w:r w:rsidR="00494E1B" w:rsidRPr="00494E1B">
        <w:rPr>
          <w:color w:val="000000" w:themeColor="text1"/>
        </w:rPr>
        <w:t>18</w:t>
      </w:r>
    </w:p>
    <w:p w:rsidR="00D77259" w:rsidRDefault="00D77259" w:rsidP="00D77259">
      <w:pPr>
        <w:pStyle w:val="af3"/>
        <w:ind w:firstLine="709"/>
        <w:jc w:val="both"/>
      </w:pPr>
    </w:p>
    <w:tbl>
      <w:tblPr>
        <w:tblStyle w:val="af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82"/>
      </w:tblGrid>
      <w:tr w:rsidR="007F1D8B" w:rsidTr="007F1D8B">
        <w:tc>
          <w:tcPr>
            <w:tcW w:w="5382" w:type="dxa"/>
          </w:tcPr>
          <w:p w:rsidR="00691B97" w:rsidRPr="003C7B3C" w:rsidRDefault="007F1D8B" w:rsidP="00691B97">
            <w:pPr>
              <w:pStyle w:val="af3"/>
              <w:jc w:val="both"/>
            </w:pPr>
            <w:r w:rsidRPr="003C7B3C">
              <w:t>О</w:t>
            </w:r>
            <w:r w:rsidR="003C7B3C" w:rsidRPr="003C7B3C">
              <w:t>б утверждении Положения о комиссии по вопросам этики и служебной дисциплины муниципальных служащих администрации поселения Михайлово-Ярцевское</w:t>
            </w:r>
            <w:r w:rsidR="003C7B3C">
              <w:t xml:space="preserve"> и персонального состава данной комиссии</w:t>
            </w:r>
          </w:p>
        </w:tc>
      </w:tr>
    </w:tbl>
    <w:p w:rsidR="001C03BF" w:rsidRDefault="001C03BF" w:rsidP="00D77259">
      <w:pPr>
        <w:pStyle w:val="af3"/>
        <w:ind w:firstLine="709"/>
        <w:jc w:val="both"/>
      </w:pPr>
    </w:p>
    <w:p w:rsidR="007A518B" w:rsidRDefault="007A518B" w:rsidP="00D77259">
      <w:pPr>
        <w:pStyle w:val="af3"/>
        <w:ind w:firstLine="709"/>
        <w:jc w:val="both"/>
      </w:pPr>
    </w:p>
    <w:p w:rsidR="00A70C3B" w:rsidRDefault="00CC452A" w:rsidP="00B13E25">
      <w:pPr>
        <w:pStyle w:val="af3"/>
        <w:ind w:firstLine="709"/>
        <w:jc w:val="both"/>
      </w:pPr>
      <w:r>
        <w:t>В</w:t>
      </w:r>
      <w:r w:rsidRPr="00E57F8E">
        <w:t xml:space="preserve"> целях укреплени</w:t>
      </w:r>
      <w:r w:rsidR="00D740C9">
        <w:t>я</w:t>
      </w:r>
      <w:r w:rsidRPr="00E57F8E">
        <w:t xml:space="preserve"> служебной дисциплины и законности, обеспечению соблюдения</w:t>
      </w:r>
      <w:r>
        <w:t xml:space="preserve"> </w:t>
      </w:r>
      <w:r w:rsidRPr="00E57F8E">
        <w:t xml:space="preserve">норм профессиональной этики </w:t>
      </w:r>
      <w:r>
        <w:t>муниципальными служащими</w:t>
      </w:r>
      <w:r w:rsidR="00B536C3">
        <w:t>,</w:t>
      </w:r>
      <w:r w:rsidR="00B13E25">
        <w:t xml:space="preserve"> </w:t>
      </w:r>
      <w:r w:rsidR="00D740C9">
        <w:t xml:space="preserve">разрешения конфликтных ситуаций в коллективе, </w:t>
      </w:r>
      <w:r>
        <w:t>руководствуясь ч.1 ст.22 Т</w:t>
      </w:r>
      <w:r w:rsidR="00A52855">
        <w:t>рудового кодекса</w:t>
      </w:r>
      <w:r>
        <w:t xml:space="preserve"> РФ</w:t>
      </w:r>
      <w:r w:rsidR="00A52855">
        <w:t>,</w:t>
      </w:r>
    </w:p>
    <w:p w:rsidR="00A85529" w:rsidRDefault="00A85529" w:rsidP="00B13E25">
      <w:pPr>
        <w:pStyle w:val="af3"/>
        <w:ind w:firstLine="709"/>
        <w:jc w:val="both"/>
      </w:pPr>
    </w:p>
    <w:p w:rsidR="00A70C3B" w:rsidRPr="001B2326" w:rsidRDefault="00A70C3B" w:rsidP="00A70C3B">
      <w:pPr>
        <w:pStyle w:val="af3"/>
        <w:ind w:firstLine="709"/>
        <w:jc w:val="center"/>
        <w:rPr>
          <w:sz w:val="28"/>
          <w:szCs w:val="28"/>
        </w:rPr>
      </w:pPr>
      <w:r w:rsidRPr="001B2326">
        <w:rPr>
          <w:sz w:val="28"/>
          <w:szCs w:val="28"/>
        </w:rPr>
        <w:t>ПОСТАНОВЛЯЮ:</w:t>
      </w:r>
    </w:p>
    <w:p w:rsidR="00B5017A" w:rsidRPr="001B2326" w:rsidRDefault="00B5017A" w:rsidP="00D77259">
      <w:pPr>
        <w:pStyle w:val="af3"/>
        <w:ind w:firstLine="709"/>
        <w:jc w:val="both"/>
        <w:rPr>
          <w:sz w:val="28"/>
          <w:szCs w:val="28"/>
        </w:rPr>
      </w:pPr>
    </w:p>
    <w:p w:rsidR="00DE622F" w:rsidRDefault="00AF7D14" w:rsidP="00E277FB">
      <w:pPr>
        <w:pStyle w:val="af3"/>
        <w:ind w:firstLine="709"/>
        <w:jc w:val="both"/>
      </w:pPr>
      <w:bookmarkStart w:id="0" w:name="sub_1"/>
      <w:r>
        <w:t>1</w:t>
      </w:r>
      <w:r w:rsidR="00B5017A">
        <w:t xml:space="preserve">. </w:t>
      </w:r>
      <w:r w:rsidR="00CC452A">
        <w:t xml:space="preserve">Утвердить </w:t>
      </w:r>
      <w:r w:rsidR="00CC452A" w:rsidRPr="003C7B3C">
        <w:t>Положени</w:t>
      </w:r>
      <w:r w:rsidR="00CC452A">
        <w:t>е</w:t>
      </w:r>
      <w:r w:rsidR="00CC452A" w:rsidRPr="003C7B3C">
        <w:t xml:space="preserve"> о комиссии по вопросам этики и служебной дисциплины муниципальных служащих администрации поселения Михайлово-Ярцевское</w:t>
      </w:r>
      <w:r w:rsidR="00A52855">
        <w:t xml:space="preserve"> (приложение </w:t>
      </w:r>
      <w:r w:rsidR="00CC452A">
        <w:t>1)</w:t>
      </w:r>
      <w:r w:rsidR="00A52855">
        <w:t>.</w:t>
      </w:r>
    </w:p>
    <w:p w:rsidR="00691B97" w:rsidRDefault="00CC452A" w:rsidP="00CC452A">
      <w:pPr>
        <w:pStyle w:val="af3"/>
        <w:ind w:firstLine="709"/>
        <w:jc w:val="both"/>
      </w:pPr>
      <w:r>
        <w:t>2. Утвердить персональный состав</w:t>
      </w:r>
      <w:r w:rsidRPr="003C7B3C">
        <w:t xml:space="preserve"> комиссии по вопросам этики и служебной дисциплины муниципальных служащих администрации поселения Михайлово-Ярцевское</w:t>
      </w:r>
      <w:r w:rsidR="00A52855">
        <w:t xml:space="preserve"> (приложение </w:t>
      </w:r>
      <w:r>
        <w:t>2)</w:t>
      </w:r>
      <w:r w:rsidR="00A52855">
        <w:t>.</w:t>
      </w:r>
    </w:p>
    <w:p w:rsidR="00E277FB" w:rsidRDefault="00D740C9" w:rsidP="00DE622F">
      <w:pPr>
        <w:pStyle w:val="af3"/>
        <w:ind w:firstLine="709"/>
        <w:jc w:val="both"/>
      </w:pPr>
      <w:r>
        <w:t>3</w:t>
      </w:r>
      <w:r w:rsidR="00E277FB">
        <w:t xml:space="preserve">. </w:t>
      </w:r>
      <w:r w:rsidR="00E277FB" w:rsidRPr="00E277FB">
        <w:t xml:space="preserve">Настоящее </w:t>
      </w:r>
      <w:r w:rsidR="00E277FB">
        <w:t>постановление</w:t>
      </w:r>
      <w:r w:rsidR="00E277FB" w:rsidRPr="00E277FB">
        <w:t xml:space="preserve"> вступает в силу со дня его </w:t>
      </w:r>
      <w:r w:rsidR="001A0366">
        <w:t>принятия</w:t>
      </w:r>
      <w:r w:rsidR="00E277FB" w:rsidRPr="00E277FB">
        <w:t>.</w:t>
      </w:r>
    </w:p>
    <w:p w:rsidR="00FE5BD2" w:rsidRDefault="00D740C9" w:rsidP="00DE622F">
      <w:pPr>
        <w:pStyle w:val="af3"/>
        <w:ind w:firstLine="709"/>
        <w:jc w:val="both"/>
      </w:pPr>
      <w:r>
        <w:t>4</w:t>
      </w:r>
      <w:r w:rsidR="00AF7D14">
        <w:t>.</w:t>
      </w:r>
      <w:r w:rsidR="007627BB">
        <w:t xml:space="preserve"> </w:t>
      </w:r>
      <w:r w:rsidR="00FE5BD2" w:rsidRPr="00FE5BD2">
        <w:t xml:space="preserve">Контроль за выполнением настоящего </w:t>
      </w:r>
      <w:r w:rsidR="00DD03A4">
        <w:t>постановления</w:t>
      </w:r>
      <w:r w:rsidR="00FE5BD2" w:rsidRPr="00FE5BD2">
        <w:t xml:space="preserve"> возложить на </w:t>
      </w:r>
      <w:r w:rsidR="00A70C3B">
        <w:t xml:space="preserve">первого </w:t>
      </w:r>
      <w:r w:rsidR="00FE5BD2" w:rsidRPr="00FE5BD2">
        <w:t>заместит</w:t>
      </w:r>
      <w:r w:rsidR="00E277FB">
        <w:t>еля г</w:t>
      </w:r>
      <w:r w:rsidR="00FE5BD2" w:rsidRPr="00FE5BD2">
        <w:t xml:space="preserve">лавы администрации поселения Михайлово-Ярцевское в городе Москве </w:t>
      </w:r>
      <w:r w:rsidR="00A70C3B">
        <w:t>Титаренко В.Г.</w:t>
      </w:r>
    </w:p>
    <w:p w:rsidR="00AF7D14" w:rsidRDefault="00AF7D14" w:rsidP="00D77259">
      <w:pPr>
        <w:pStyle w:val="af3"/>
        <w:ind w:firstLine="709"/>
        <w:jc w:val="both"/>
      </w:pPr>
    </w:p>
    <w:p w:rsidR="00B5017A" w:rsidRDefault="00B5017A" w:rsidP="00D77259">
      <w:pPr>
        <w:pStyle w:val="af3"/>
        <w:ind w:firstLine="709"/>
        <w:jc w:val="both"/>
      </w:pPr>
    </w:p>
    <w:p w:rsidR="001C03BF" w:rsidRDefault="001C03BF" w:rsidP="00D77259">
      <w:pPr>
        <w:pStyle w:val="af3"/>
        <w:ind w:firstLine="709"/>
        <w:jc w:val="both"/>
      </w:pPr>
    </w:p>
    <w:p w:rsidR="00AF7D14" w:rsidRDefault="00A70C3B" w:rsidP="00FE5BD2">
      <w:pPr>
        <w:pStyle w:val="af3"/>
        <w:tabs>
          <w:tab w:val="left" w:pos="5430"/>
        </w:tabs>
        <w:ind w:firstLine="709"/>
        <w:jc w:val="both"/>
      </w:pPr>
      <w:r>
        <w:t>Глава администрации</w:t>
      </w:r>
      <w:r w:rsidR="00FE5BD2">
        <w:tab/>
        <w:t xml:space="preserve">             </w:t>
      </w:r>
      <w:r>
        <w:t xml:space="preserve">              </w:t>
      </w:r>
      <w:r w:rsidR="00FE5BD2">
        <w:t xml:space="preserve"> </w:t>
      </w:r>
      <w:r>
        <w:t>Д.В.Верещак</w:t>
      </w:r>
    </w:p>
    <w:p w:rsidR="00B5017A" w:rsidRDefault="00AF7D14" w:rsidP="00D77259">
      <w:pPr>
        <w:pStyle w:val="af3"/>
        <w:ind w:firstLine="709"/>
        <w:jc w:val="both"/>
      </w:pPr>
      <w:r>
        <w:tab/>
      </w:r>
      <w:r>
        <w:tab/>
        <w:t xml:space="preserve">                                                 </w:t>
      </w:r>
      <w:bookmarkEnd w:id="0"/>
    </w:p>
    <w:p w:rsidR="00A52855" w:rsidRDefault="00A52855" w:rsidP="00D77259">
      <w:pPr>
        <w:pStyle w:val="af3"/>
        <w:ind w:firstLine="709"/>
        <w:jc w:val="both"/>
      </w:pPr>
    </w:p>
    <w:p w:rsidR="00A52855" w:rsidRDefault="00A52855" w:rsidP="00D77259">
      <w:pPr>
        <w:pStyle w:val="af3"/>
        <w:ind w:firstLine="709"/>
        <w:jc w:val="both"/>
      </w:pPr>
    </w:p>
    <w:p w:rsidR="00D740C9" w:rsidRDefault="00D740C9" w:rsidP="00D77259">
      <w:pPr>
        <w:pStyle w:val="af3"/>
        <w:ind w:firstLine="709"/>
        <w:jc w:val="both"/>
      </w:pPr>
    </w:p>
    <w:p w:rsidR="00D740C9" w:rsidRDefault="00D740C9" w:rsidP="00D77259">
      <w:pPr>
        <w:pStyle w:val="af3"/>
        <w:ind w:firstLine="709"/>
        <w:jc w:val="both"/>
      </w:pPr>
    </w:p>
    <w:p w:rsidR="00D740C9" w:rsidRDefault="00D740C9" w:rsidP="00D77259">
      <w:pPr>
        <w:pStyle w:val="af3"/>
        <w:ind w:firstLine="709"/>
        <w:jc w:val="both"/>
      </w:pPr>
    </w:p>
    <w:p w:rsidR="00D740C9" w:rsidRDefault="00D740C9" w:rsidP="00D77259">
      <w:pPr>
        <w:pStyle w:val="af3"/>
        <w:ind w:firstLine="709"/>
        <w:jc w:val="both"/>
      </w:pPr>
    </w:p>
    <w:p w:rsidR="00545B0C" w:rsidRDefault="00545B0C" w:rsidP="00D77259">
      <w:pPr>
        <w:pStyle w:val="af3"/>
        <w:ind w:firstLine="709"/>
        <w:jc w:val="both"/>
      </w:pPr>
    </w:p>
    <w:p w:rsidR="00A52855" w:rsidRDefault="00A52855" w:rsidP="00D77259">
      <w:pPr>
        <w:pStyle w:val="af3"/>
        <w:ind w:firstLine="709"/>
        <w:jc w:val="both"/>
      </w:pPr>
    </w:p>
    <w:p w:rsidR="001A0366" w:rsidRDefault="001A0366" w:rsidP="00D77259">
      <w:pPr>
        <w:pStyle w:val="af3"/>
        <w:ind w:firstLine="709"/>
        <w:jc w:val="both"/>
      </w:pPr>
    </w:p>
    <w:p w:rsidR="00660FCF" w:rsidRDefault="00660FCF" w:rsidP="00D77259">
      <w:pPr>
        <w:pStyle w:val="af3"/>
        <w:ind w:firstLine="709"/>
        <w:jc w:val="both"/>
      </w:pPr>
    </w:p>
    <w:p w:rsidR="00A52855" w:rsidRDefault="00A52855" w:rsidP="00D77259">
      <w:pPr>
        <w:pStyle w:val="af3"/>
        <w:ind w:firstLine="709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0462C9" wp14:editId="6E4E78A2">
                <wp:simplePos x="0" y="0"/>
                <wp:positionH relativeFrom="column">
                  <wp:posOffset>3253740</wp:posOffset>
                </wp:positionH>
                <wp:positionV relativeFrom="paragraph">
                  <wp:posOffset>-196215</wp:posOffset>
                </wp:positionV>
                <wp:extent cx="2502535" cy="1403985"/>
                <wp:effectExtent l="0" t="0" r="12065" b="177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855" w:rsidRDefault="00A52855">
                            <w:r>
                              <w:t>Приложение 1</w:t>
                            </w:r>
                          </w:p>
                          <w:p w:rsidR="00A52855" w:rsidRDefault="00A52855">
                            <w:r>
                              <w:t xml:space="preserve">к постановлению администрации поселения Михайлово-Ярцевское </w:t>
                            </w:r>
                          </w:p>
                          <w:p w:rsidR="00A52855" w:rsidRDefault="00494E1B">
                            <w:r>
                              <w:t>от 03</w:t>
                            </w:r>
                            <w:r w:rsidR="00A52855">
                              <w:t>.0</w:t>
                            </w:r>
                            <w:r>
                              <w:t>2</w:t>
                            </w:r>
                            <w:r w:rsidR="00A52855">
                              <w:t>.2017 №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0462C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6.2pt;margin-top:-15.45pt;width:197.0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" strokecolor="white [3212]">
                <v:textbox style="mso-fit-shape-to-text:t">
                  <w:txbxContent>
                    <w:p w:rsidR="00A52855" w:rsidRDefault="00A52855">
                      <w:r>
                        <w:t>Приложение 1</w:t>
                      </w:r>
                    </w:p>
                    <w:p w:rsidR="00A52855" w:rsidRDefault="00A52855">
                      <w:r>
                        <w:t xml:space="preserve">к постановлению администрации поселения Михайлово-Ярцевское </w:t>
                      </w:r>
                    </w:p>
                    <w:p w:rsidR="00A52855" w:rsidRDefault="00494E1B">
                      <w:r>
                        <w:t>от 03</w:t>
                      </w:r>
                      <w:r w:rsidR="00A52855">
                        <w:t>.0</w:t>
                      </w:r>
                      <w:r>
                        <w:t>2</w:t>
                      </w:r>
                      <w:r w:rsidR="00A52855">
                        <w:t>.2017 №</w:t>
                      </w:r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:rsidR="00A52855" w:rsidRPr="00A52855" w:rsidRDefault="00A52855" w:rsidP="00A52855"/>
    <w:p w:rsidR="00A52855" w:rsidRPr="00A52855" w:rsidRDefault="00A52855" w:rsidP="00A52855"/>
    <w:p w:rsidR="00A52855" w:rsidRPr="00A52855" w:rsidRDefault="00A52855" w:rsidP="00A52855"/>
    <w:p w:rsidR="00A52855" w:rsidRPr="00A52855" w:rsidRDefault="00A52855" w:rsidP="00A52855">
      <w:pPr>
        <w:jc w:val="center"/>
        <w:rPr>
          <w:rFonts w:eastAsiaTheme="minorHAnsi"/>
          <w:b/>
          <w:lang w:eastAsia="en-US"/>
        </w:rPr>
      </w:pPr>
      <w:r w:rsidRPr="00A52855">
        <w:rPr>
          <w:rFonts w:eastAsiaTheme="minorHAnsi"/>
          <w:b/>
          <w:lang w:eastAsia="en-US"/>
        </w:rPr>
        <w:t>ПОЛОЖЕНИЕ</w:t>
      </w:r>
    </w:p>
    <w:p w:rsidR="00A52855" w:rsidRPr="00A52855" w:rsidRDefault="00A52855" w:rsidP="00A52855">
      <w:pPr>
        <w:suppressAutoHyphens w:val="0"/>
        <w:jc w:val="center"/>
        <w:rPr>
          <w:rFonts w:eastAsiaTheme="minorHAnsi"/>
          <w:b/>
          <w:lang w:eastAsia="en-US"/>
        </w:rPr>
      </w:pPr>
      <w:r w:rsidRPr="00A52855">
        <w:rPr>
          <w:rFonts w:eastAsiaTheme="minorHAnsi"/>
          <w:b/>
          <w:lang w:eastAsia="en-US"/>
        </w:rPr>
        <w:t>о комиссии по вопросам этики и служебной дисциплины муниципальных служащих администрации поселения Михайлово-Ярцевское</w:t>
      </w:r>
    </w:p>
    <w:p w:rsidR="00A52855" w:rsidRPr="00A52855" w:rsidRDefault="00A52855" w:rsidP="00A52855">
      <w:pPr>
        <w:suppressAutoHyphens w:val="0"/>
        <w:rPr>
          <w:rFonts w:eastAsiaTheme="minorHAnsi"/>
          <w:lang w:eastAsia="en-US"/>
        </w:rPr>
      </w:pPr>
    </w:p>
    <w:p w:rsidR="00A52855" w:rsidRPr="00A52855" w:rsidRDefault="00A52855" w:rsidP="00A52855">
      <w:pPr>
        <w:suppressAutoHyphens w:val="0"/>
        <w:jc w:val="center"/>
        <w:rPr>
          <w:rFonts w:eastAsiaTheme="minorHAnsi"/>
          <w:b/>
          <w:lang w:eastAsia="en-US"/>
        </w:rPr>
      </w:pPr>
      <w:r w:rsidRPr="00A52855">
        <w:rPr>
          <w:rFonts w:eastAsiaTheme="minorHAnsi"/>
          <w:b/>
          <w:lang w:eastAsia="en-US"/>
        </w:rPr>
        <w:t>1. Общие положения</w:t>
      </w:r>
    </w:p>
    <w:p w:rsidR="00A52855" w:rsidRPr="00A52855" w:rsidRDefault="00A52855" w:rsidP="00A52855">
      <w:pPr>
        <w:suppressAutoHyphens w:val="0"/>
        <w:rPr>
          <w:rFonts w:eastAsiaTheme="minorHAnsi"/>
          <w:lang w:eastAsia="en-US"/>
        </w:rPr>
      </w:pP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t>1. Комиссия по вопросам этики и служебной дисциплины муниципальных служащих администрации поселения Михайлово-Ярцевское (далее - комиссия) является совещательным органом.</w:t>
      </w: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t>2. Комиссия создается в целях по укреплени</w:t>
      </w:r>
      <w:r w:rsidR="00D740C9">
        <w:rPr>
          <w:rFonts w:eastAsiaTheme="minorHAnsi"/>
          <w:lang w:eastAsia="en-US"/>
        </w:rPr>
        <w:t>я</w:t>
      </w:r>
      <w:r w:rsidRPr="00A52855">
        <w:rPr>
          <w:rFonts w:eastAsiaTheme="minorHAnsi"/>
          <w:lang w:eastAsia="en-US"/>
        </w:rPr>
        <w:t xml:space="preserve"> служебной дисциплины и законности, обеспечению соблюдения норм профессиональной этики муниципальными служащими</w:t>
      </w:r>
      <w:r w:rsidR="00D740C9">
        <w:rPr>
          <w:rFonts w:eastAsiaTheme="minorHAnsi"/>
          <w:lang w:eastAsia="en-US"/>
        </w:rPr>
        <w:t>, разрешения конфликтных ситуаций в коллективе</w:t>
      </w:r>
      <w:r w:rsidRPr="00A52855">
        <w:rPr>
          <w:rFonts w:eastAsiaTheme="minorHAnsi"/>
          <w:lang w:eastAsia="en-US"/>
        </w:rPr>
        <w:t>.</w:t>
      </w: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t>3. В состав комиссии включаются:</w:t>
      </w: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t>3.1. Председатель - заместитель главы администрации.</w:t>
      </w:r>
    </w:p>
    <w:p w:rsidR="00A52855" w:rsidRPr="00A52855" w:rsidRDefault="000D250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3.2. </w:t>
      </w:r>
      <w:r w:rsidR="00A52855" w:rsidRPr="00A52855">
        <w:rPr>
          <w:rFonts w:eastAsiaTheme="minorHAnsi"/>
          <w:lang w:eastAsia="en-US"/>
        </w:rPr>
        <w:t>Заместитель председателя – начальник специализированного отдела, осуществляющего кадровую работу в администрации.</w:t>
      </w: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t>3.3. Члены комиссии – муниципальные служащие администрации и работники муниципальных предприятий и учреждений поселения Михайлово-Ярцевское, отличающиеся личной дисциплинированностью и пользующиеся уважением в коллективе</w:t>
      </w:r>
      <w:r w:rsidR="00D740C9">
        <w:rPr>
          <w:rFonts w:eastAsiaTheme="minorHAnsi"/>
          <w:lang w:eastAsia="en-US"/>
        </w:rPr>
        <w:t>, депутаты Совета депутатов поселения</w:t>
      </w:r>
      <w:r w:rsidRPr="00A52855">
        <w:rPr>
          <w:rFonts w:eastAsiaTheme="minorHAnsi"/>
          <w:lang w:eastAsia="en-US"/>
        </w:rPr>
        <w:t>.</w:t>
      </w: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t>3.4. Секретарь - муниципальный служащий администрации.</w:t>
      </w: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t>4. Персональный состав комиссии утверждается решением администрации.</w:t>
      </w: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t>5. Председатель организует деятельность комиссии и несет персональную ответственность за состояние ее работы. В отсутствие председателя комиссии его функции выполняет заместитель.</w:t>
      </w: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t>6. Секретарь комиссии отвечает за ведение делопроизводства, хранение документов комиссии, подготовку ее заседаний.</w:t>
      </w:r>
    </w:p>
    <w:p w:rsidR="00A52855" w:rsidRPr="00A52855" w:rsidRDefault="00A52855" w:rsidP="00A52855">
      <w:pPr>
        <w:suppressAutoHyphens w:val="0"/>
        <w:jc w:val="both"/>
        <w:rPr>
          <w:rFonts w:eastAsiaTheme="minorHAnsi"/>
          <w:lang w:eastAsia="en-US"/>
        </w:rPr>
      </w:pPr>
    </w:p>
    <w:p w:rsidR="00A52855" w:rsidRPr="00A52855" w:rsidRDefault="00A52855" w:rsidP="00A52855">
      <w:pPr>
        <w:suppressAutoHyphens w:val="0"/>
        <w:jc w:val="center"/>
        <w:rPr>
          <w:rFonts w:eastAsiaTheme="minorHAnsi"/>
          <w:b/>
          <w:lang w:eastAsia="en-US"/>
        </w:rPr>
      </w:pPr>
      <w:r w:rsidRPr="00A52855">
        <w:rPr>
          <w:rFonts w:eastAsiaTheme="minorHAnsi"/>
          <w:b/>
          <w:lang w:eastAsia="en-US"/>
        </w:rPr>
        <w:t>II. Задачи комиссии</w:t>
      </w:r>
    </w:p>
    <w:p w:rsidR="00A52855" w:rsidRPr="00A52855" w:rsidRDefault="00A52855" w:rsidP="00A52855">
      <w:pPr>
        <w:suppressAutoHyphens w:val="0"/>
        <w:jc w:val="both"/>
        <w:rPr>
          <w:rFonts w:eastAsiaTheme="minorHAnsi"/>
          <w:lang w:eastAsia="en-US"/>
        </w:rPr>
      </w:pPr>
    </w:p>
    <w:p w:rsidR="00A52855" w:rsidRPr="00A52855" w:rsidRDefault="00A52855" w:rsidP="00545B0C">
      <w:pPr>
        <w:suppressAutoHyphens w:val="0"/>
        <w:ind w:firstLine="709"/>
        <w:jc w:val="both"/>
        <w:rPr>
          <w:rFonts w:asciiTheme="minorHAnsi" w:eastAsiaTheme="minorHAnsi" w:hAnsiTheme="minorHAnsi"/>
          <w:lang w:eastAsia="en-US"/>
        </w:rPr>
      </w:pPr>
      <w:r w:rsidRPr="00A52855">
        <w:rPr>
          <w:rFonts w:eastAsiaTheme="minorHAnsi"/>
          <w:lang w:eastAsia="en-US"/>
        </w:rPr>
        <w:t>7. Задачами комиссии являются:</w:t>
      </w:r>
      <w:r w:rsidRPr="00A52855">
        <w:rPr>
          <w:rFonts w:asciiTheme="minorHAnsi" w:eastAsiaTheme="minorHAnsi" w:hAnsiTheme="minorHAnsi"/>
          <w:lang w:eastAsia="en-US"/>
        </w:rPr>
        <w:t xml:space="preserve"> </w:t>
      </w: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t>7.1. Обеспечение соблюдения муниципальными служащими принципов и норм профессиональной этики, повышения на этой основе степени общественного доверия и моральной поддержки органов местного самоуправления со стороны общества, укрепления их престижа.</w:t>
      </w: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t>7.2. Профилактика и предупреждение нарушений служебной дисциплины и законности.</w:t>
      </w: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t>7.3. Урегулирование межличностных конфликтов среди муниципальных служащих.</w:t>
      </w: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t>7.4. Воспитание муниципальных служащих, допускающих нарушения законности, служебной дисциплины, норм профессиональной этики.</w:t>
      </w:r>
    </w:p>
    <w:p w:rsidR="00A52855" w:rsidRPr="00A52855" w:rsidRDefault="00A52855" w:rsidP="00A52855">
      <w:pPr>
        <w:suppressAutoHyphens w:val="0"/>
        <w:jc w:val="both"/>
        <w:rPr>
          <w:rFonts w:eastAsiaTheme="minorHAnsi"/>
          <w:lang w:eastAsia="en-US"/>
        </w:rPr>
      </w:pPr>
    </w:p>
    <w:p w:rsidR="00A52855" w:rsidRPr="00A52855" w:rsidRDefault="00A52855" w:rsidP="00A52855">
      <w:pPr>
        <w:suppressAutoHyphens w:val="0"/>
        <w:jc w:val="center"/>
        <w:rPr>
          <w:rFonts w:eastAsiaTheme="minorHAnsi"/>
          <w:b/>
          <w:lang w:eastAsia="en-US"/>
        </w:rPr>
      </w:pPr>
      <w:r w:rsidRPr="00A52855">
        <w:rPr>
          <w:rFonts w:eastAsiaTheme="minorHAnsi"/>
          <w:b/>
          <w:lang w:val="en-US" w:eastAsia="en-US"/>
        </w:rPr>
        <w:t>III</w:t>
      </w:r>
      <w:r w:rsidRPr="00A52855">
        <w:rPr>
          <w:rFonts w:eastAsiaTheme="minorHAnsi"/>
          <w:b/>
          <w:lang w:eastAsia="en-US"/>
        </w:rPr>
        <w:t>. Функции комиссии</w:t>
      </w:r>
    </w:p>
    <w:p w:rsidR="00A52855" w:rsidRPr="00A52855" w:rsidRDefault="00A52855" w:rsidP="00A52855">
      <w:pPr>
        <w:suppressAutoHyphens w:val="0"/>
        <w:jc w:val="both"/>
        <w:rPr>
          <w:rFonts w:eastAsiaTheme="minorHAnsi"/>
          <w:lang w:eastAsia="en-US"/>
        </w:rPr>
      </w:pP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t>8. Комиссия в ходе своей деятельности выполняет следующие функции:</w:t>
      </w:r>
    </w:p>
    <w:p w:rsidR="00A52855" w:rsidRPr="00A52855" w:rsidRDefault="00062E80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8.1.</w:t>
      </w:r>
      <w:r w:rsidR="00A52855" w:rsidRPr="00A52855">
        <w:rPr>
          <w:rFonts w:eastAsiaTheme="minorHAnsi"/>
          <w:lang w:eastAsia="en-US"/>
        </w:rPr>
        <w:t xml:space="preserve">Вырабатывает предложения и рекомендации для руководства администрации по укреплению служебной дисциплины и законности, профилактике должностных </w:t>
      </w:r>
      <w:r w:rsidR="00A52855" w:rsidRPr="00A52855">
        <w:rPr>
          <w:rFonts w:eastAsiaTheme="minorHAnsi"/>
          <w:lang w:eastAsia="en-US"/>
        </w:rPr>
        <w:lastRenderedPageBreak/>
        <w:t>проступков, обеспечению благоприятного социально-психологического климата в служебном коллективе.</w:t>
      </w: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t>8.2. Изучает, анализирует и обобщает поступающие в комиссию документы и иные материалы о фактах нарушения служебной дисциплины и законности. Информирует руководителей администрации о результатах этой работы.</w:t>
      </w: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t>8.3. Информирует главу администрации о состоянии социально-психологического климата в служебном коллективе, морально-психологическом состоянии муниципальных служащих, состоянии служебной дисциплины и законности.</w:t>
      </w: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t>8.4. Организует проведение членами комиссии профилактических бесед с муниципальными служащими.</w:t>
      </w: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t>8.5. Принимает участие в оценке состояния служебной дисциплины и законности среди муниципальных служащих, выявляет, изучает и анализирует причины нарушения ими служебной дисциплины и законности, норм профессиональной этики, а также условия, способствующие их совершению.</w:t>
      </w: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t>8.6. Заслушивает руководителей структурных подразделений администрации, не создавших достаточные условия и не принявших исчерпывающие меры для поддержания служебной дисциплины и законности среди подчиненных муниципальных служащих на уровне, обеспечивающем успешное выполнение служебных задач, либо лично допустивших нарушение служебной дисциплины и законности, норм профессиональной этики.</w:t>
      </w:r>
    </w:p>
    <w:p w:rsidR="00A52855" w:rsidRPr="00A52855" w:rsidRDefault="00A52855" w:rsidP="00A52855">
      <w:pPr>
        <w:suppressAutoHyphens w:val="0"/>
        <w:jc w:val="both"/>
        <w:rPr>
          <w:rFonts w:eastAsiaTheme="minorHAnsi"/>
          <w:lang w:eastAsia="en-US"/>
        </w:rPr>
      </w:pPr>
    </w:p>
    <w:p w:rsidR="00A52855" w:rsidRPr="00A52855" w:rsidRDefault="00A52855" w:rsidP="00A52855">
      <w:pPr>
        <w:suppressAutoHyphens w:val="0"/>
        <w:jc w:val="center"/>
        <w:rPr>
          <w:rFonts w:eastAsiaTheme="minorHAnsi"/>
          <w:b/>
          <w:lang w:eastAsia="en-US"/>
        </w:rPr>
      </w:pPr>
      <w:r w:rsidRPr="00A52855">
        <w:rPr>
          <w:rFonts w:eastAsiaTheme="minorHAnsi"/>
          <w:b/>
          <w:lang w:eastAsia="en-US"/>
        </w:rPr>
        <w:t>IV. Права комиссии</w:t>
      </w:r>
    </w:p>
    <w:p w:rsidR="00A52855" w:rsidRPr="00A52855" w:rsidRDefault="00A52855" w:rsidP="00A52855">
      <w:pPr>
        <w:suppressAutoHyphens w:val="0"/>
        <w:jc w:val="both"/>
        <w:rPr>
          <w:rFonts w:eastAsiaTheme="minorHAnsi"/>
          <w:lang w:eastAsia="en-US"/>
        </w:rPr>
      </w:pP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t>9. Комиссия с целью реализации своих задач и функций имеет право:</w:t>
      </w: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t xml:space="preserve">9.1. Запрашивать и получать в установленном порядке материалы служебных проверок и другие документы, необходимые для работы комиссии. </w:t>
      </w: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t>9.2. Вызывать муниципальных служащих и их руководителей на заседание комиссии, получать от них письменные и устные объяснения по существу рассматриваемых вопросов.</w:t>
      </w: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t>9.3. Вносить предложения руководству администрации, направленны</w:t>
      </w:r>
      <w:r w:rsidR="00D740C9">
        <w:rPr>
          <w:rFonts w:eastAsiaTheme="minorHAnsi"/>
          <w:lang w:eastAsia="en-US"/>
        </w:rPr>
        <w:t>е</w:t>
      </w:r>
      <w:r w:rsidRPr="00A52855">
        <w:rPr>
          <w:rFonts w:eastAsiaTheme="minorHAnsi"/>
          <w:lang w:eastAsia="en-US"/>
        </w:rPr>
        <w:t xml:space="preserve"> на укрепление служебной дисциплины и законности, профилактике должностных проступков, обеспечению благоприятного социально-психологического климата в служебном коллективе.</w:t>
      </w: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t>9.4. Вносить предложения руководству администрации о наложении на муниципального служащего дисциплинарного взыскания.</w:t>
      </w:r>
    </w:p>
    <w:p w:rsidR="00A52855" w:rsidRPr="00A52855" w:rsidRDefault="00A52855" w:rsidP="00A52855">
      <w:pPr>
        <w:suppressAutoHyphens w:val="0"/>
        <w:jc w:val="both"/>
        <w:rPr>
          <w:rFonts w:eastAsiaTheme="minorHAnsi"/>
          <w:lang w:eastAsia="en-US"/>
        </w:rPr>
      </w:pPr>
    </w:p>
    <w:p w:rsidR="00A52855" w:rsidRPr="00A52855" w:rsidRDefault="00A52855" w:rsidP="00A52855">
      <w:pPr>
        <w:suppressAutoHyphens w:val="0"/>
        <w:jc w:val="center"/>
        <w:rPr>
          <w:rFonts w:eastAsiaTheme="minorHAnsi"/>
          <w:b/>
          <w:lang w:eastAsia="en-US"/>
        </w:rPr>
      </w:pPr>
      <w:r w:rsidRPr="00A52855">
        <w:rPr>
          <w:rFonts w:eastAsiaTheme="minorHAnsi"/>
          <w:b/>
          <w:lang w:eastAsia="en-US"/>
        </w:rPr>
        <w:t>V. Порядок работы комиссии</w:t>
      </w:r>
    </w:p>
    <w:p w:rsidR="00A52855" w:rsidRPr="00A52855" w:rsidRDefault="00A52855" w:rsidP="00A52855">
      <w:pPr>
        <w:suppressAutoHyphens w:val="0"/>
        <w:jc w:val="both"/>
        <w:rPr>
          <w:rFonts w:eastAsiaTheme="minorHAnsi"/>
          <w:lang w:eastAsia="en-US"/>
        </w:rPr>
      </w:pP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t>10. Основной формой работы комиссии являются заседания, которые проводятся по мере необходимости.</w:t>
      </w: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t>11. Заседания комиссии проводятся по решению главы администрации о заслушивании муниципального служащего или рассмотрении проблем, связанных с состоянием служебной дисциплины и законности, возникновением ситуаций, негативно влияющих на исполнение муниципальными служащими служебных обязанностей. Заседания могут быть как открытыми, так и закрытыми.</w:t>
      </w: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t>12. Основанием для решения главы администрации о заслушивании муниципального служащего на комиссии могут быть:</w:t>
      </w: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t>12.1. Нарушение муниципальным служащим служебной дисциплины и законности.</w:t>
      </w: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t>12.2. Нарушение муниципальным служащим норм профессиональной этики.</w:t>
      </w:r>
    </w:p>
    <w:p w:rsidR="00A52855" w:rsidRPr="00A52855" w:rsidRDefault="004D4087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12.</w:t>
      </w:r>
      <w:r w:rsidRPr="00660FCF">
        <w:rPr>
          <w:rFonts w:eastAsiaTheme="minorHAnsi"/>
          <w:lang w:eastAsia="en-US"/>
        </w:rPr>
        <w:t>3</w:t>
      </w:r>
      <w:r w:rsidR="00A52855" w:rsidRPr="00A52855">
        <w:rPr>
          <w:rFonts w:eastAsiaTheme="minorHAnsi"/>
          <w:lang w:eastAsia="en-US"/>
        </w:rPr>
        <w:t>. Межличностный конфликт в коллективе.</w:t>
      </w: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lastRenderedPageBreak/>
        <w:t xml:space="preserve">13. По решению председателя комиссии комиссия заслушивает начальников структурных подразделений администрации, не создавших достаточные условия и не принявших исчерпывающие меры для поддержания служебной дисциплины и законности на уровне, обеспечивающем успешное выполнение служебных задач, либо лично допустивших нарушение служебной дисциплины и законности, норм </w:t>
      </w:r>
      <w:r w:rsidR="004D4087">
        <w:rPr>
          <w:rFonts w:eastAsiaTheme="minorHAnsi"/>
          <w:lang w:eastAsia="en-US"/>
        </w:rPr>
        <w:t>профессиональной этики.</w:t>
      </w: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t>14. Решение главы администрации о заслушивании на комиссии оформляется в виде письменного указания (резолюции).</w:t>
      </w: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t>15. Муниципальный служащий должен быть заранее ознакомлен с основанием для его заслушивания на комиссии.</w:t>
      </w: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t>16. Комиссия не рассматривает сообщения о преступлениях и административных правонарушениях, а также анонимные обращения, материалы о правонарушениях, за которые уже наложены дисциплинарные взыскания или по которым ранее состоялось решение должностных лиц, не проводит служебные проверки по фактам нарушения служебной дисциплины.</w:t>
      </w: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t>17. Предупреждение и урегулирование конфликта интересов, способного привести к причинению вреда законным интересам граждан, организаций, общества, Российской Федерации, города Москвы, муниципального образования, относится к компетенции имеющейся комисси</w:t>
      </w:r>
      <w:r w:rsidR="00D740C9">
        <w:rPr>
          <w:rFonts w:eastAsiaTheme="minorHAnsi"/>
          <w:lang w:eastAsia="en-US"/>
        </w:rPr>
        <w:t>и</w:t>
      </w:r>
      <w:r w:rsidRPr="00A52855">
        <w:rPr>
          <w:rFonts w:eastAsiaTheme="minorHAnsi"/>
          <w:lang w:eastAsia="en-US"/>
        </w:rPr>
        <w:t xml:space="preserve"> по соблюдению требований к служебному поведению муниципальных служащих и урегулированию конфликта интересов при администрации.</w:t>
      </w: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</w:p>
    <w:p w:rsidR="00A52855" w:rsidRPr="00A52855" w:rsidRDefault="00A52855" w:rsidP="00A52855">
      <w:pPr>
        <w:suppressAutoHyphens w:val="0"/>
        <w:jc w:val="center"/>
        <w:rPr>
          <w:rFonts w:eastAsiaTheme="minorHAnsi"/>
          <w:b/>
          <w:lang w:eastAsia="en-US"/>
        </w:rPr>
      </w:pPr>
      <w:r w:rsidRPr="00A52855">
        <w:rPr>
          <w:rFonts w:eastAsiaTheme="minorHAnsi"/>
          <w:b/>
          <w:lang w:eastAsia="en-US"/>
        </w:rPr>
        <w:t>VI. Регламент заседания комиссии</w:t>
      </w:r>
    </w:p>
    <w:p w:rsidR="00A52855" w:rsidRPr="00A52855" w:rsidRDefault="00A52855" w:rsidP="00A52855">
      <w:pPr>
        <w:suppressAutoHyphens w:val="0"/>
        <w:jc w:val="both"/>
        <w:rPr>
          <w:rFonts w:eastAsiaTheme="minorHAnsi"/>
          <w:lang w:eastAsia="en-US"/>
        </w:rPr>
      </w:pP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t>18. Заседание комиссии проводится не позднее 30 дней с момента поступления указания главы администрации.</w:t>
      </w: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t>19. Заседание комиссии считается правомочным, если на нем присутствует не менее двух третей от общего числа членов комиссии.</w:t>
      </w: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t>20. На заседании комиссии заслушиваются муниципальные служащие и приглашенные лица, рассматриваются материалы, относящиеся к вопросам, включенным в повестку дня заседания.</w:t>
      </w: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t>21. Муниципальный служащий может присутствовать на заседании комиссии для дачи объяснений и при объявлении решения.</w:t>
      </w: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t>22. Для участия в заседании комиссии могут приглашаться должностные лица органов местного самоуправления, муниципальные служащие, представители заинтересованных организаций, либо иные лица.</w:t>
      </w: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t>23. По итогам рассмотрения вопроса о нарушении муниципальным служащим служебной дисциплины и законности или норм профессиональной этики комиссия может принять одно из следующих решений:</w:t>
      </w: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t>2</w:t>
      </w:r>
      <w:r w:rsidR="004D4087" w:rsidRPr="00660FCF">
        <w:rPr>
          <w:rFonts w:eastAsiaTheme="minorHAnsi"/>
          <w:lang w:eastAsia="en-US"/>
        </w:rPr>
        <w:t>3</w:t>
      </w:r>
      <w:r w:rsidRPr="00A52855">
        <w:rPr>
          <w:rFonts w:eastAsiaTheme="minorHAnsi"/>
          <w:lang w:eastAsia="en-US"/>
        </w:rPr>
        <w:t>.1. Установить, что в рассматриваемом случае не содержится признаков нарушения муниципальным служащим служебной дисциплины и законности, норм профессиональной этики</w:t>
      </w: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t>2</w:t>
      </w:r>
      <w:r w:rsidR="004D4087" w:rsidRPr="00660FCF">
        <w:rPr>
          <w:rFonts w:eastAsiaTheme="minorHAnsi"/>
          <w:lang w:eastAsia="en-US"/>
        </w:rPr>
        <w:t>3</w:t>
      </w:r>
      <w:r w:rsidRPr="00A52855">
        <w:rPr>
          <w:rFonts w:eastAsiaTheme="minorHAnsi"/>
          <w:lang w:eastAsia="en-US"/>
        </w:rPr>
        <w:t>.2. Установить, что муниципальный служащий допустил нарушение служебной дисциплины и законности, норм профессиональной этики. В этом случае комиссия имеет право:</w:t>
      </w:r>
    </w:p>
    <w:p w:rsidR="00A52855" w:rsidRPr="00A52855" w:rsidRDefault="004D4087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4D4087">
        <w:rPr>
          <w:rFonts w:eastAsiaTheme="minorHAnsi"/>
          <w:lang w:eastAsia="en-US"/>
        </w:rPr>
        <w:t xml:space="preserve">- </w:t>
      </w:r>
      <w:r w:rsidR="00A52855" w:rsidRPr="00A52855">
        <w:rPr>
          <w:rFonts w:eastAsiaTheme="minorHAnsi"/>
          <w:lang w:eastAsia="en-US"/>
        </w:rPr>
        <w:t>указать муниципальному служащему на недопустимость нарушения требований, предъявляемых к служебному поведению;</w:t>
      </w:r>
    </w:p>
    <w:p w:rsidR="00A52855" w:rsidRPr="00A52855" w:rsidRDefault="004D4087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4D4087">
        <w:rPr>
          <w:rFonts w:eastAsiaTheme="minorHAnsi"/>
          <w:lang w:eastAsia="en-US"/>
        </w:rPr>
        <w:t xml:space="preserve">- </w:t>
      </w:r>
      <w:r w:rsidR="00A52855" w:rsidRPr="00A52855">
        <w:rPr>
          <w:rFonts w:eastAsiaTheme="minorHAnsi"/>
          <w:lang w:eastAsia="en-US"/>
        </w:rPr>
        <w:t>объявить ему общественное предупреждение об ответственности за совершенный проступок;</w:t>
      </w:r>
    </w:p>
    <w:p w:rsidR="00A52855" w:rsidRPr="00A52855" w:rsidRDefault="004D4087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4D4087">
        <w:rPr>
          <w:rFonts w:eastAsiaTheme="minorHAnsi"/>
          <w:lang w:eastAsia="en-US"/>
        </w:rPr>
        <w:t xml:space="preserve">- </w:t>
      </w:r>
      <w:r w:rsidR="00A52855" w:rsidRPr="00A52855">
        <w:rPr>
          <w:rFonts w:eastAsiaTheme="minorHAnsi"/>
          <w:lang w:eastAsia="en-US"/>
        </w:rPr>
        <w:t xml:space="preserve">внести предложение главе администрации об объявлении муниципальному служащему дисциплинарного взыскания, в соответствии </w:t>
      </w:r>
      <w:r>
        <w:rPr>
          <w:rFonts w:eastAsiaTheme="minorHAnsi"/>
          <w:lang w:eastAsia="en-US"/>
        </w:rPr>
        <w:t>с действующим законодательством;</w:t>
      </w: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lastRenderedPageBreak/>
        <w:t>Указание, общественное предупреждение может предусматривать повторное заслушивание муниципального служащего о соблюдении им служебной дисциплины и законности, норм профессиональной этики на очередном заседании комиссии.</w:t>
      </w: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t>2</w:t>
      </w:r>
      <w:r w:rsidR="00545B0C">
        <w:rPr>
          <w:rFonts w:eastAsiaTheme="minorHAnsi"/>
          <w:lang w:eastAsia="en-US"/>
        </w:rPr>
        <w:t>4</w:t>
      </w:r>
      <w:r w:rsidRPr="00A52855">
        <w:rPr>
          <w:rFonts w:eastAsiaTheme="minorHAnsi"/>
          <w:lang w:eastAsia="en-US"/>
        </w:rPr>
        <w:t>. По итогам рассмотрения вопроса о межличностном конфликте в коллективе комиссия принимает решение, в котором указывает конкретные меры по урегулированию межличностного конфликта.</w:t>
      </w: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t>2</w:t>
      </w:r>
      <w:r w:rsidR="00545B0C">
        <w:rPr>
          <w:rFonts w:eastAsiaTheme="minorHAnsi"/>
          <w:lang w:eastAsia="en-US"/>
        </w:rPr>
        <w:t>5</w:t>
      </w:r>
      <w:r w:rsidRPr="00A52855">
        <w:rPr>
          <w:rFonts w:eastAsiaTheme="minorHAnsi"/>
          <w:lang w:eastAsia="en-US"/>
        </w:rPr>
        <w:t>. По итогам заслушивания начальника структурного подразделения комиссия вносит предложения руководителю по укреплению служебной дисциплины и законности.</w:t>
      </w: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t>2</w:t>
      </w:r>
      <w:r w:rsidR="00545B0C">
        <w:rPr>
          <w:rFonts w:eastAsiaTheme="minorHAnsi"/>
          <w:lang w:eastAsia="en-US"/>
        </w:rPr>
        <w:t>6</w:t>
      </w:r>
      <w:r w:rsidRPr="00A52855">
        <w:rPr>
          <w:rFonts w:eastAsiaTheme="minorHAnsi"/>
          <w:lang w:eastAsia="en-US"/>
        </w:rPr>
        <w:t>. Все члены комиссии при принятии решений обладают равными правами. Решение комиссии принимается открытым голосованием в отсутствие муниципального служащего, действия (бездействие) которого являлось предметом рассмотрения. Результаты голосования определяются большинством голосов присутствующих на заседании членов комиссии. При равенстве числа голосов мнение председательствующего на заседании комиссии является решающим.</w:t>
      </w:r>
    </w:p>
    <w:p w:rsidR="00A52855" w:rsidRPr="00A52855" w:rsidRDefault="00545B0C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27</w:t>
      </w:r>
      <w:r w:rsidR="00A52855" w:rsidRPr="00A52855">
        <w:rPr>
          <w:rFonts w:eastAsiaTheme="minorHAnsi"/>
          <w:lang w:eastAsia="en-US"/>
        </w:rPr>
        <w:t>. Ход заседания комиссии и ее решения оформляются протоколом, который подписывается членами комиссии, принявшими участие в ее заседании.</w:t>
      </w:r>
    </w:p>
    <w:p w:rsidR="00A52855" w:rsidRPr="00A52855" w:rsidRDefault="00545B0C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28</w:t>
      </w:r>
      <w:r w:rsidR="00A52855" w:rsidRPr="00A52855">
        <w:rPr>
          <w:rFonts w:eastAsiaTheme="minorHAnsi"/>
          <w:lang w:eastAsia="en-US"/>
        </w:rPr>
        <w:t>. Решение комиссии носит рекомендательный характер.</w:t>
      </w:r>
    </w:p>
    <w:p w:rsidR="00A52855" w:rsidRPr="00A52855" w:rsidRDefault="00545B0C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29</w:t>
      </w:r>
      <w:r w:rsidR="00A52855" w:rsidRPr="00A52855">
        <w:rPr>
          <w:rFonts w:eastAsiaTheme="minorHAnsi"/>
          <w:lang w:eastAsia="en-US"/>
        </w:rPr>
        <w:t>. В решении комиссии указываются:</w:t>
      </w:r>
    </w:p>
    <w:p w:rsidR="00A52855" w:rsidRPr="00A52855" w:rsidRDefault="00545B0C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29.1. ф</w:t>
      </w:r>
      <w:r w:rsidR="00A52855" w:rsidRPr="00A52855">
        <w:rPr>
          <w:rFonts w:eastAsiaTheme="minorHAnsi"/>
          <w:lang w:eastAsia="en-US"/>
        </w:rPr>
        <w:t>амилия, имя, отчество, должность, муниципального служащего, в отношении которого рассматривался вопрос о нарушении служебной дисциплины и законности, норм</w:t>
      </w:r>
      <w:r>
        <w:rPr>
          <w:rFonts w:eastAsiaTheme="minorHAnsi"/>
          <w:lang w:eastAsia="en-US"/>
        </w:rPr>
        <w:t xml:space="preserve"> </w:t>
      </w:r>
      <w:r w:rsidR="00A52855" w:rsidRPr="00A52855">
        <w:rPr>
          <w:rFonts w:eastAsiaTheme="minorHAnsi"/>
          <w:lang w:eastAsia="en-US"/>
        </w:rPr>
        <w:t>профессиональной этики</w:t>
      </w:r>
      <w:r>
        <w:rPr>
          <w:rFonts w:eastAsiaTheme="minorHAnsi"/>
          <w:lang w:eastAsia="en-US"/>
        </w:rPr>
        <w:t>;</w:t>
      </w:r>
    </w:p>
    <w:p w:rsidR="00A52855" w:rsidRPr="00A52855" w:rsidRDefault="00545B0C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29.2. и</w:t>
      </w:r>
      <w:r w:rsidR="00A52855" w:rsidRPr="00A52855">
        <w:rPr>
          <w:rFonts w:eastAsiaTheme="minorHAnsi"/>
          <w:lang w:eastAsia="en-US"/>
        </w:rPr>
        <w:t xml:space="preserve">сточник информации, ставшей основанием для проведения </w:t>
      </w:r>
      <w:r>
        <w:rPr>
          <w:rFonts w:eastAsiaTheme="minorHAnsi"/>
          <w:lang w:eastAsia="en-US"/>
        </w:rPr>
        <w:t>заседания комиссии;</w:t>
      </w:r>
    </w:p>
    <w:p w:rsidR="00A52855" w:rsidRPr="00A52855" w:rsidRDefault="00545B0C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29.3. д</w:t>
      </w:r>
      <w:r w:rsidR="00A52855" w:rsidRPr="00A52855">
        <w:rPr>
          <w:rFonts w:eastAsiaTheme="minorHAnsi"/>
          <w:lang w:eastAsia="en-US"/>
        </w:rPr>
        <w:t>ата поступления информации в комиссию и дата ее рассмотрения на заседани</w:t>
      </w:r>
      <w:r>
        <w:rPr>
          <w:rFonts w:eastAsiaTheme="minorHAnsi"/>
          <w:lang w:eastAsia="en-US"/>
        </w:rPr>
        <w:t>и комиссии, существо информации;</w:t>
      </w:r>
    </w:p>
    <w:p w:rsidR="00A52855" w:rsidRPr="00A52855" w:rsidRDefault="00545B0C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29.4. ф</w:t>
      </w:r>
      <w:r w:rsidR="00A52855" w:rsidRPr="00A52855">
        <w:rPr>
          <w:rFonts w:eastAsiaTheme="minorHAnsi"/>
          <w:lang w:eastAsia="en-US"/>
        </w:rPr>
        <w:t>амилии, имена, отчества членов комиссии и других лиц</w:t>
      </w:r>
      <w:r>
        <w:rPr>
          <w:rFonts w:eastAsiaTheme="minorHAnsi"/>
          <w:lang w:eastAsia="en-US"/>
        </w:rPr>
        <w:t>, присутствовавших на заседании;</w:t>
      </w:r>
    </w:p>
    <w:p w:rsidR="00A52855" w:rsidRPr="00A52855" w:rsidRDefault="00545B0C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29.5. с</w:t>
      </w:r>
      <w:r w:rsidR="00A52855" w:rsidRPr="00A52855">
        <w:rPr>
          <w:rFonts w:eastAsiaTheme="minorHAnsi"/>
          <w:lang w:eastAsia="en-US"/>
        </w:rPr>
        <w:t>ущ</w:t>
      </w:r>
      <w:r>
        <w:rPr>
          <w:rFonts w:eastAsiaTheme="minorHAnsi"/>
          <w:lang w:eastAsia="en-US"/>
        </w:rPr>
        <w:t>ество решения и его обоснование;</w:t>
      </w:r>
    </w:p>
    <w:p w:rsidR="00A52855" w:rsidRPr="00A52855" w:rsidRDefault="00545B0C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29</w:t>
      </w:r>
      <w:r w:rsidR="00A52855" w:rsidRPr="00A52855">
        <w:rPr>
          <w:rFonts w:eastAsiaTheme="minorHAnsi"/>
          <w:lang w:eastAsia="en-US"/>
        </w:rPr>
        <w:t xml:space="preserve">.6. </w:t>
      </w:r>
      <w:r>
        <w:rPr>
          <w:rFonts w:eastAsiaTheme="minorHAnsi"/>
          <w:lang w:eastAsia="en-US"/>
        </w:rPr>
        <w:t>р</w:t>
      </w:r>
      <w:r w:rsidR="00A52855" w:rsidRPr="00A52855">
        <w:rPr>
          <w:rFonts w:eastAsiaTheme="minorHAnsi"/>
          <w:lang w:eastAsia="en-US"/>
        </w:rPr>
        <w:t>езультаты голосования.</w:t>
      </w: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t>3</w:t>
      </w:r>
      <w:r w:rsidR="00545B0C">
        <w:rPr>
          <w:rFonts w:eastAsiaTheme="minorHAnsi"/>
          <w:lang w:eastAsia="en-US"/>
        </w:rPr>
        <w:t>0</w:t>
      </w:r>
      <w:r w:rsidRPr="00A52855">
        <w:rPr>
          <w:rFonts w:eastAsiaTheme="minorHAnsi"/>
          <w:lang w:eastAsia="en-US"/>
        </w:rPr>
        <w:t>. Итоги заседания комиссии в трехдневный срок докладываются ее председателем, а в отсутствии председателя - его заместителем главе администрации.</w:t>
      </w: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t>3</w:t>
      </w:r>
      <w:r w:rsidR="00545B0C">
        <w:rPr>
          <w:rFonts w:eastAsiaTheme="minorHAnsi"/>
          <w:lang w:eastAsia="en-US"/>
        </w:rPr>
        <w:t>1</w:t>
      </w:r>
      <w:r w:rsidRPr="00A52855">
        <w:rPr>
          <w:rFonts w:eastAsiaTheme="minorHAnsi"/>
          <w:lang w:eastAsia="en-US"/>
        </w:rPr>
        <w:t>. O принятом комиссией решении в течение трех дней информируется непосредственный начальник муниципального служащего</w:t>
      </w:r>
      <w:r w:rsidR="00545B0C">
        <w:rPr>
          <w:rFonts w:eastAsiaTheme="minorHAnsi"/>
          <w:lang w:eastAsia="en-US"/>
        </w:rPr>
        <w:t>,</w:t>
      </w:r>
      <w:r w:rsidRPr="00A52855">
        <w:rPr>
          <w:rFonts w:eastAsiaTheme="minorHAnsi"/>
          <w:lang w:eastAsia="en-US"/>
        </w:rPr>
        <w:t xml:space="preserve"> в отношении которого рассматривался вопрос.</w:t>
      </w: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t>3</w:t>
      </w:r>
      <w:r w:rsidR="00545B0C">
        <w:rPr>
          <w:rFonts w:eastAsiaTheme="minorHAnsi"/>
          <w:lang w:eastAsia="en-US"/>
        </w:rPr>
        <w:t>2</w:t>
      </w:r>
      <w:r w:rsidRPr="00A52855">
        <w:rPr>
          <w:rFonts w:eastAsiaTheme="minorHAnsi"/>
          <w:lang w:eastAsia="en-US"/>
        </w:rPr>
        <w:t>. Утвержденное решение комиссии доводится до муниципального служащего под подпись лицом из состава комиссии, либо непосредственным начальником в трехдневный срок со дня его вынесения, не считая времени муниципального служащего в командировке, отпуске или на лечении.</w:t>
      </w:r>
    </w:p>
    <w:p w:rsidR="00A52855" w:rsidRP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t>3</w:t>
      </w:r>
      <w:r w:rsidR="00545B0C">
        <w:rPr>
          <w:rFonts w:eastAsiaTheme="minorHAnsi"/>
          <w:lang w:eastAsia="en-US"/>
        </w:rPr>
        <w:t>3</w:t>
      </w:r>
      <w:r w:rsidRPr="00A52855">
        <w:rPr>
          <w:rFonts w:eastAsiaTheme="minorHAnsi"/>
          <w:lang w:eastAsia="en-US"/>
        </w:rPr>
        <w:t>. Учет и хранение документов комиссии осуществляется секретарем комиссии. Документы комиссии хранятся до минования надобности.</w:t>
      </w:r>
    </w:p>
    <w:p w:rsidR="00A52855" w:rsidRDefault="00A52855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A52855">
        <w:rPr>
          <w:rFonts w:eastAsiaTheme="minorHAnsi"/>
          <w:lang w:eastAsia="en-US"/>
        </w:rPr>
        <w:t>3</w:t>
      </w:r>
      <w:r w:rsidR="00545B0C">
        <w:rPr>
          <w:rFonts w:eastAsiaTheme="minorHAnsi"/>
          <w:lang w:eastAsia="en-US"/>
        </w:rPr>
        <w:t>4</w:t>
      </w:r>
      <w:r w:rsidRPr="00A52855">
        <w:rPr>
          <w:rFonts w:eastAsiaTheme="minorHAnsi"/>
          <w:lang w:eastAsia="en-US"/>
        </w:rPr>
        <w:t>. Решения комиссии учитываются непосредственным начальником при подготовке характеризующих и аттестационных документов муниципального служащего, а также при выдвижении или при назначении его на должности руководящего состава админи</w:t>
      </w:r>
      <w:r w:rsidR="00545B0C">
        <w:rPr>
          <w:rFonts w:eastAsiaTheme="minorHAnsi"/>
          <w:lang w:eastAsia="en-US"/>
        </w:rPr>
        <w:t>страции.</w:t>
      </w:r>
    </w:p>
    <w:p w:rsidR="00D740C9" w:rsidRDefault="00D740C9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</w:p>
    <w:p w:rsidR="00545B0C" w:rsidRDefault="00545B0C" w:rsidP="00545B0C">
      <w:pPr>
        <w:suppressAutoHyphens w:val="0"/>
        <w:jc w:val="both"/>
        <w:rPr>
          <w:rFonts w:eastAsiaTheme="minorHAnsi"/>
          <w:lang w:eastAsia="en-US"/>
        </w:rPr>
      </w:pPr>
    </w:p>
    <w:sectPr w:rsidR="00545B0C" w:rsidSect="00545B0C">
      <w:footerReference w:type="default" r:id="rId8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1CF9" w:rsidRDefault="00741CF9" w:rsidP="00DB18CB">
      <w:r>
        <w:separator/>
      </w:r>
    </w:p>
  </w:endnote>
  <w:endnote w:type="continuationSeparator" w:id="0">
    <w:p w:rsidR="00741CF9" w:rsidRDefault="00741CF9" w:rsidP="00DB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5254436"/>
      <w:docPartObj>
        <w:docPartGallery w:val="Page Numbers (Bottom of Page)"/>
        <w:docPartUnique/>
      </w:docPartObj>
    </w:sdtPr>
    <w:sdtEndPr/>
    <w:sdtContent>
      <w:p w:rsidR="00545B0C" w:rsidRDefault="00942CEF">
        <w:pPr>
          <w:pStyle w:val="afd"/>
          <w:jc w:val="right"/>
        </w:pPr>
        <w:r>
          <w:t xml:space="preserve"> </w:t>
        </w:r>
      </w:p>
    </w:sdtContent>
  </w:sdt>
  <w:p w:rsidR="00545B0C" w:rsidRDefault="00545B0C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1CF9" w:rsidRDefault="00741CF9" w:rsidP="00DB18CB">
      <w:r>
        <w:separator/>
      </w:r>
    </w:p>
  </w:footnote>
  <w:footnote w:type="continuationSeparator" w:id="0">
    <w:p w:rsidR="00741CF9" w:rsidRDefault="00741CF9" w:rsidP="00DB1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49936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064"/>
    <w:rsid w:val="0000112E"/>
    <w:rsid w:val="000144CB"/>
    <w:rsid w:val="00040B2C"/>
    <w:rsid w:val="00053232"/>
    <w:rsid w:val="000608DE"/>
    <w:rsid w:val="00060AF5"/>
    <w:rsid w:val="00062E80"/>
    <w:rsid w:val="00070D6E"/>
    <w:rsid w:val="0008051C"/>
    <w:rsid w:val="000A2791"/>
    <w:rsid w:val="000B3424"/>
    <w:rsid w:val="000D2505"/>
    <w:rsid w:val="000F2103"/>
    <w:rsid w:val="00133FFB"/>
    <w:rsid w:val="00187761"/>
    <w:rsid w:val="001A0366"/>
    <w:rsid w:val="001B2326"/>
    <w:rsid w:val="001C03BF"/>
    <w:rsid w:val="001D6E8D"/>
    <w:rsid w:val="00244530"/>
    <w:rsid w:val="00256064"/>
    <w:rsid w:val="00295CE3"/>
    <w:rsid w:val="002A231D"/>
    <w:rsid w:val="002A557C"/>
    <w:rsid w:val="002E2E2C"/>
    <w:rsid w:val="002E3021"/>
    <w:rsid w:val="00302727"/>
    <w:rsid w:val="00355D22"/>
    <w:rsid w:val="003C7B3C"/>
    <w:rsid w:val="003E6DBC"/>
    <w:rsid w:val="00452348"/>
    <w:rsid w:val="00466A61"/>
    <w:rsid w:val="00494E1B"/>
    <w:rsid w:val="004D4087"/>
    <w:rsid w:val="00502520"/>
    <w:rsid w:val="00517B93"/>
    <w:rsid w:val="00545B0C"/>
    <w:rsid w:val="006077FE"/>
    <w:rsid w:val="00660FCF"/>
    <w:rsid w:val="00691B97"/>
    <w:rsid w:val="006B2482"/>
    <w:rsid w:val="006C3E5F"/>
    <w:rsid w:val="00733456"/>
    <w:rsid w:val="00741CF9"/>
    <w:rsid w:val="007627BB"/>
    <w:rsid w:val="007A2F20"/>
    <w:rsid w:val="007A518B"/>
    <w:rsid w:val="007D1FB8"/>
    <w:rsid w:val="007E1780"/>
    <w:rsid w:val="007F1D8B"/>
    <w:rsid w:val="00832F9E"/>
    <w:rsid w:val="008467C3"/>
    <w:rsid w:val="008620E1"/>
    <w:rsid w:val="008D0539"/>
    <w:rsid w:val="00942CEF"/>
    <w:rsid w:val="0098340E"/>
    <w:rsid w:val="009E7FD3"/>
    <w:rsid w:val="00A0380D"/>
    <w:rsid w:val="00A52855"/>
    <w:rsid w:val="00A70C3B"/>
    <w:rsid w:val="00A85529"/>
    <w:rsid w:val="00A977F8"/>
    <w:rsid w:val="00AF7D14"/>
    <w:rsid w:val="00B031EE"/>
    <w:rsid w:val="00B118CA"/>
    <w:rsid w:val="00B13E25"/>
    <w:rsid w:val="00B34793"/>
    <w:rsid w:val="00B43560"/>
    <w:rsid w:val="00B5017A"/>
    <w:rsid w:val="00B536C3"/>
    <w:rsid w:val="00B627FF"/>
    <w:rsid w:val="00B81B59"/>
    <w:rsid w:val="00B8308F"/>
    <w:rsid w:val="00C019B1"/>
    <w:rsid w:val="00C36B05"/>
    <w:rsid w:val="00C7149D"/>
    <w:rsid w:val="00C74F5A"/>
    <w:rsid w:val="00CC452A"/>
    <w:rsid w:val="00CD7D44"/>
    <w:rsid w:val="00D00860"/>
    <w:rsid w:val="00D20134"/>
    <w:rsid w:val="00D561FF"/>
    <w:rsid w:val="00D57D94"/>
    <w:rsid w:val="00D71227"/>
    <w:rsid w:val="00D740C9"/>
    <w:rsid w:val="00D77259"/>
    <w:rsid w:val="00DB18CB"/>
    <w:rsid w:val="00DD03A4"/>
    <w:rsid w:val="00DE52E1"/>
    <w:rsid w:val="00DE622F"/>
    <w:rsid w:val="00E03595"/>
    <w:rsid w:val="00E277FB"/>
    <w:rsid w:val="00E61F92"/>
    <w:rsid w:val="00E97355"/>
    <w:rsid w:val="00EA27A4"/>
    <w:rsid w:val="00F07898"/>
    <w:rsid w:val="00F6240D"/>
    <w:rsid w:val="00FD3662"/>
    <w:rsid w:val="00FD58D8"/>
    <w:rsid w:val="00FE5BD2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8965"/>
  <w15:docId w15:val="{E26D38B8-62F3-40B3-9AC6-4815FE6E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00">
    <w:name w:val="Знак Знак10"/>
    <w:rPr>
      <w:rFonts w:ascii="Arial" w:eastAsia="Times New Roman" w:hAnsi="Arial"/>
      <w:b/>
      <w:bCs/>
      <w:kern w:val="1"/>
      <w:sz w:val="32"/>
      <w:szCs w:val="32"/>
    </w:rPr>
  </w:style>
  <w:style w:type="character" w:customStyle="1" w:styleId="90">
    <w:name w:val="Знак Знак9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80">
    <w:name w:val="Знак Знак8"/>
    <w:rPr>
      <w:rFonts w:ascii="Arial" w:eastAsia="Times New Roman" w:hAnsi="Arial"/>
      <w:b/>
      <w:bCs/>
      <w:sz w:val="26"/>
      <w:szCs w:val="26"/>
    </w:rPr>
  </w:style>
  <w:style w:type="character" w:customStyle="1" w:styleId="70">
    <w:name w:val="Знак Знак7"/>
    <w:rPr>
      <w:b/>
      <w:bCs/>
      <w:sz w:val="28"/>
      <w:szCs w:val="28"/>
    </w:rPr>
  </w:style>
  <w:style w:type="character" w:customStyle="1" w:styleId="60">
    <w:name w:val="Знак Знак6"/>
    <w:rPr>
      <w:b/>
      <w:bCs/>
      <w:i/>
      <w:iCs/>
      <w:sz w:val="26"/>
      <w:szCs w:val="26"/>
    </w:rPr>
  </w:style>
  <w:style w:type="character" w:customStyle="1" w:styleId="50">
    <w:name w:val="Знак Знак5"/>
    <w:rPr>
      <w:b/>
      <w:bCs/>
    </w:rPr>
  </w:style>
  <w:style w:type="character" w:customStyle="1" w:styleId="40">
    <w:name w:val="Знак Знак4"/>
    <w:rPr>
      <w:sz w:val="24"/>
      <w:szCs w:val="24"/>
    </w:rPr>
  </w:style>
  <w:style w:type="character" w:customStyle="1" w:styleId="30">
    <w:name w:val="Знак Знак3"/>
    <w:rPr>
      <w:i/>
      <w:iCs/>
      <w:sz w:val="24"/>
      <w:szCs w:val="24"/>
    </w:rPr>
  </w:style>
  <w:style w:type="character" w:customStyle="1" w:styleId="20">
    <w:name w:val="Знак Знак2"/>
    <w:rPr>
      <w:rFonts w:ascii="Arial" w:eastAsia="Times New Roman" w:hAnsi="Arial"/>
    </w:rPr>
  </w:style>
  <w:style w:type="character" w:customStyle="1" w:styleId="11">
    <w:name w:val="Знак Знак1"/>
    <w:rPr>
      <w:rFonts w:ascii="Arial" w:eastAsia="Times New Roman" w:hAnsi="Arial"/>
      <w:b/>
      <w:bCs/>
      <w:kern w:val="1"/>
      <w:sz w:val="32"/>
      <w:szCs w:val="32"/>
    </w:rPr>
  </w:style>
  <w:style w:type="character" w:customStyle="1" w:styleId="a3">
    <w:name w:val="Знак Знак"/>
    <w:rPr>
      <w:rFonts w:ascii="Arial" w:eastAsia="Times New Roman" w:hAnsi="Arial"/>
      <w:sz w:val="24"/>
      <w:szCs w:val="24"/>
    </w:rPr>
  </w:style>
  <w:style w:type="character" w:styleId="a4">
    <w:name w:val="Strong"/>
    <w:qFormat/>
    <w:rPr>
      <w:b/>
      <w:bCs/>
    </w:rPr>
  </w:style>
  <w:style w:type="character" w:styleId="a5">
    <w:name w:val="Emphasis"/>
    <w:qFormat/>
    <w:rPr>
      <w:rFonts w:ascii="Times New Roman" w:hAnsi="Times New Roman"/>
      <w:b/>
      <w:i/>
      <w:iCs/>
    </w:rPr>
  </w:style>
  <w:style w:type="character" w:customStyle="1" w:styleId="21">
    <w:name w:val="Цитата 2 Знак"/>
    <w:rPr>
      <w:i/>
      <w:sz w:val="24"/>
      <w:szCs w:val="24"/>
    </w:rPr>
  </w:style>
  <w:style w:type="character" w:customStyle="1" w:styleId="a6">
    <w:name w:val="Выделенная цитата Знак"/>
    <w:rPr>
      <w:b/>
      <w:i/>
      <w:sz w:val="24"/>
    </w:rPr>
  </w:style>
  <w:style w:type="character" w:styleId="a7">
    <w:name w:val="Subtle Emphasis"/>
    <w:qFormat/>
    <w:rPr>
      <w:i/>
      <w:color w:val="5A5A5A"/>
    </w:rPr>
  </w:style>
  <w:style w:type="character" w:styleId="a8">
    <w:name w:val="Intense Emphasis"/>
    <w:qFormat/>
    <w:rPr>
      <w:b/>
      <w:i/>
      <w:sz w:val="24"/>
      <w:szCs w:val="24"/>
      <w:u w:val="single"/>
    </w:rPr>
  </w:style>
  <w:style w:type="character" w:styleId="a9">
    <w:name w:val="Subtle Reference"/>
    <w:qFormat/>
    <w:rPr>
      <w:sz w:val="24"/>
      <w:szCs w:val="24"/>
      <w:u w:val="single"/>
    </w:rPr>
  </w:style>
  <w:style w:type="character" w:styleId="aa">
    <w:name w:val="Intense Reference"/>
    <w:qFormat/>
    <w:rPr>
      <w:b/>
      <w:sz w:val="24"/>
      <w:u w:val="single"/>
    </w:rPr>
  </w:style>
  <w:style w:type="character" w:styleId="ab">
    <w:name w:val="Book Title"/>
    <w:qFormat/>
    <w:rPr>
      <w:rFonts w:ascii="Arial" w:eastAsia="Times New Roman" w:hAnsi="Arial"/>
      <w:b/>
      <w:i/>
      <w:sz w:val="24"/>
      <w:szCs w:val="24"/>
    </w:rPr>
  </w:style>
  <w:style w:type="character" w:customStyle="1" w:styleId="ac">
    <w:name w:val="Цветовое выделение"/>
    <w:rPr>
      <w:b/>
      <w:bCs/>
      <w:color w:val="000080"/>
    </w:rPr>
  </w:style>
  <w:style w:type="character" w:customStyle="1" w:styleId="ad">
    <w:name w:val="Гипертекстовая ссылка"/>
    <w:rPr>
      <w:b/>
      <w:bCs/>
      <w:color w:val="008000"/>
    </w:rPr>
  </w:style>
  <w:style w:type="character" w:customStyle="1" w:styleId="apple-converted-space">
    <w:name w:val="apple-converted-space"/>
    <w:basedOn w:val="10"/>
  </w:style>
  <w:style w:type="character" w:styleId="ae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f1">
    <w:name w:val="Title"/>
    <w:basedOn w:val="a"/>
    <w:next w:val="a"/>
    <w:qFormat/>
    <w:pPr>
      <w:spacing w:before="240" w:after="60"/>
      <w:jc w:val="center"/>
    </w:pPr>
    <w:rPr>
      <w:rFonts w:ascii="Arial" w:hAnsi="Arial"/>
      <w:b/>
      <w:bCs/>
      <w:kern w:val="1"/>
      <w:sz w:val="32"/>
      <w:szCs w:val="32"/>
    </w:rPr>
  </w:style>
  <w:style w:type="paragraph" w:styleId="af2">
    <w:name w:val="Subtitle"/>
    <w:basedOn w:val="a"/>
    <w:next w:val="a"/>
    <w:qFormat/>
    <w:pPr>
      <w:spacing w:after="60"/>
      <w:jc w:val="center"/>
    </w:pPr>
    <w:rPr>
      <w:rFonts w:ascii="Arial" w:hAnsi="Arial"/>
    </w:rPr>
  </w:style>
  <w:style w:type="paragraph" w:styleId="af3">
    <w:name w:val="No Spacing"/>
    <w:basedOn w:val="a"/>
    <w:qFormat/>
    <w:rPr>
      <w:szCs w:val="32"/>
    </w:rPr>
  </w:style>
  <w:style w:type="paragraph" w:styleId="af4">
    <w:name w:val="List Paragraph"/>
    <w:basedOn w:val="a"/>
    <w:qFormat/>
    <w:pPr>
      <w:ind w:left="720"/>
    </w:pPr>
  </w:style>
  <w:style w:type="paragraph" w:styleId="22">
    <w:name w:val="Quote"/>
    <w:basedOn w:val="a"/>
    <w:next w:val="a"/>
    <w:qFormat/>
    <w:rPr>
      <w:i/>
    </w:rPr>
  </w:style>
  <w:style w:type="paragraph" w:styleId="af5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paragraph" w:styleId="af6">
    <w:name w:val="TOC Heading"/>
    <w:basedOn w:val="1"/>
    <w:next w:val="a"/>
    <w:qFormat/>
    <w:pPr>
      <w:numPr>
        <w:numId w:val="0"/>
      </w:numPr>
      <w:outlineLvl w:val="9"/>
    </w:pPr>
  </w:style>
  <w:style w:type="paragraph" w:customStyle="1" w:styleId="af7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f8">
    <w:name w:val="Normal (Web)"/>
    <w:basedOn w:val="a"/>
    <w:pPr>
      <w:spacing w:before="280" w:after="280"/>
    </w:pPr>
    <w:rPr>
      <w:rFonts w:ascii="Arial" w:hAnsi="Arial" w:cs="Arial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9">
    <w:name w:val="Balloon Text"/>
    <w:basedOn w:val="a"/>
    <w:link w:val="afa"/>
    <w:rsid w:val="00AF7D1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AF7D14"/>
    <w:rPr>
      <w:rFonts w:ascii="Tahoma" w:hAnsi="Tahoma" w:cs="Tahoma"/>
      <w:sz w:val="16"/>
      <w:szCs w:val="16"/>
      <w:lang w:eastAsia="ar-SA"/>
    </w:rPr>
  </w:style>
  <w:style w:type="paragraph" w:styleId="afb">
    <w:name w:val="header"/>
    <w:basedOn w:val="a"/>
    <w:link w:val="afc"/>
    <w:rsid w:val="00DB18C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rsid w:val="00DB18CB"/>
    <w:rPr>
      <w:sz w:val="24"/>
      <w:szCs w:val="24"/>
      <w:lang w:eastAsia="ar-SA"/>
    </w:rPr>
  </w:style>
  <w:style w:type="paragraph" w:styleId="afd">
    <w:name w:val="footer"/>
    <w:basedOn w:val="a"/>
    <w:link w:val="afe"/>
    <w:uiPriority w:val="99"/>
    <w:rsid w:val="00DB18CB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DB18CB"/>
    <w:rPr>
      <w:sz w:val="24"/>
      <w:szCs w:val="24"/>
      <w:lang w:eastAsia="ar-SA"/>
    </w:rPr>
  </w:style>
  <w:style w:type="table" w:styleId="aff">
    <w:name w:val="Table Grid"/>
    <w:basedOn w:val="a1"/>
    <w:rsid w:val="0086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Home</Company>
  <LinksUpToDate>false</LinksUpToDate>
  <CharactersWithSpaces>11884</CharactersWithSpaces>
  <SharedDoc>false</SharedDoc>
  <HLinks>
    <vt:vector size="18" baseType="variant">
      <vt:variant>
        <vt:i4>5177346</vt:i4>
      </vt:variant>
      <vt:variant>
        <vt:i4>6</vt:i4>
      </vt:variant>
      <vt:variant>
        <vt:i4>0</vt:i4>
      </vt:variant>
      <vt:variant>
        <vt:i4>5</vt:i4>
      </vt:variant>
      <vt:variant>
        <vt:lpwstr>garantf1://28864054.0</vt:lpwstr>
      </vt:variant>
      <vt:variant>
        <vt:lpwstr/>
      </vt:variant>
      <vt:variant>
        <vt:i4>4194319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SONY</dc:creator>
  <cp:lastModifiedBy>Ирина Филатова</cp:lastModifiedBy>
  <cp:revision>3</cp:revision>
  <cp:lastPrinted>2017-02-17T12:04:00Z</cp:lastPrinted>
  <dcterms:created xsi:type="dcterms:W3CDTF">2017-03-02T12:23:00Z</dcterms:created>
  <dcterms:modified xsi:type="dcterms:W3CDTF">2023-06-22T09:27:00Z</dcterms:modified>
</cp:coreProperties>
</file>