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Pr="00AD41EC" w:rsidRDefault="00AD41EC" w:rsidP="00AD41EC">
      <w:pPr>
        <w:autoSpaceDE/>
        <w:autoSpaceDN/>
        <w:spacing w:before="100" w:beforeAutospacing="1" w:after="100" w:afterAutospacing="1"/>
        <w:rPr>
          <w:sz w:val="24"/>
          <w:szCs w:val="24"/>
        </w:rPr>
      </w:pPr>
      <w:r w:rsidRPr="00AD41EC">
        <w:rPr>
          <w:sz w:val="24"/>
          <w:szCs w:val="24"/>
        </w:rPr>
        <w:t xml:space="preserve">Зарегистрированы изменения в </w:t>
      </w:r>
      <w:proofErr w:type="gramStart"/>
      <w:r w:rsidRPr="00AD41EC">
        <w:rPr>
          <w:sz w:val="24"/>
          <w:szCs w:val="24"/>
        </w:rPr>
        <w:t>Уставе</w:t>
      </w:r>
      <w:proofErr w:type="gramEnd"/>
      <w:r w:rsidRPr="00AD41EC">
        <w:rPr>
          <w:sz w:val="24"/>
          <w:szCs w:val="24"/>
        </w:rPr>
        <w:t xml:space="preserve"> Главное управление Минис</w:t>
      </w:r>
      <w:r>
        <w:rPr>
          <w:sz w:val="24"/>
          <w:szCs w:val="24"/>
        </w:rPr>
        <w:t xml:space="preserve">терства юстиции РФ по Москве          2014г. № </w:t>
      </w:r>
    </w:p>
    <w:p w:rsidR="00AD41EC" w:rsidRPr="00AD41EC" w:rsidRDefault="00AD41EC" w:rsidP="00AD41EC">
      <w:pPr>
        <w:autoSpaceDE/>
        <w:autoSpaceDN/>
        <w:spacing w:before="100" w:beforeAutospacing="1" w:after="100" w:afterAutospacing="1"/>
        <w:rPr>
          <w:sz w:val="24"/>
          <w:szCs w:val="24"/>
        </w:rPr>
      </w:pPr>
      <w:r w:rsidRPr="00AD41EC">
        <w:rPr>
          <w:b/>
          <w:bCs/>
          <w:sz w:val="24"/>
          <w:szCs w:val="24"/>
        </w:rPr>
        <w:t>Зарегистрировано в ГУ Минюста РФ по Центральному федеральному округу 26.05.2006 №RU505213092006001</w:t>
      </w: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520E6D">
        <w:rPr>
          <w:rStyle w:val="af7"/>
          <w:rFonts w:ascii="Arial" w:hAnsi="Arial"/>
          <w:b w:val="0"/>
          <w:sz w:val="22"/>
          <w:szCs w:val="22"/>
        </w:rPr>
        <w:t>4</w:t>
      </w:r>
      <w:r w:rsidRPr="00C711FE">
        <w:rPr>
          <w:rStyle w:val="af7"/>
          <w:rFonts w:ascii="Arial" w:hAnsi="Arial"/>
          <w:b w:val="0"/>
          <w:sz w:val="22"/>
          <w:szCs w:val="22"/>
        </w:rPr>
        <w:t>/</w:t>
      </w:r>
      <w:r w:rsidR="00520E6D">
        <w:rPr>
          <w:rStyle w:val="af7"/>
          <w:rFonts w:ascii="Arial" w:hAnsi="Arial"/>
          <w:b w:val="0"/>
          <w:sz w:val="22"/>
          <w:szCs w:val="22"/>
        </w:rPr>
        <w:t>7</w:t>
      </w:r>
      <w:r w:rsidRPr="00C711FE">
        <w:rPr>
          <w:rStyle w:val="af7"/>
          <w:rFonts w:ascii="Arial" w:hAnsi="Arial"/>
          <w:b w:val="0"/>
          <w:sz w:val="22"/>
          <w:szCs w:val="22"/>
        </w:rPr>
        <w:t xml:space="preserve"> от </w:t>
      </w:r>
      <w:r w:rsidR="00520E6D">
        <w:rPr>
          <w:rStyle w:val="af7"/>
          <w:rFonts w:ascii="Arial" w:hAnsi="Arial"/>
          <w:b w:val="0"/>
          <w:sz w:val="22"/>
          <w:szCs w:val="22"/>
        </w:rPr>
        <w:t>22</w:t>
      </w:r>
      <w:r w:rsidRPr="00C711FE">
        <w:rPr>
          <w:rStyle w:val="af7"/>
          <w:rFonts w:ascii="Arial" w:hAnsi="Arial"/>
          <w:b w:val="0"/>
          <w:sz w:val="22"/>
          <w:szCs w:val="22"/>
        </w:rPr>
        <w:t xml:space="preserve"> </w:t>
      </w:r>
      <w:r w:rsidR="00520E6D">
        <w:rPr>
          <w:rStyle w:val="af7"/>
          <w:rFonts w:ascii="Arial" w:hAnsi="Arial"/>
          <w:b w:val="0"/>
          <w:sz w:val="22"/>
          <w:szCs w:val="22"/>
        </w:rPr>
        <w:t>мая</w:t>
      </w:r>
      <w:r w:rsidRPr="00C711FE">
        <w:rPr>
          <w:rStyle w:val="af7"/>
          <w:rFonts w:ascii="Arial" w:hAnsi="Arial"/>
          <w:b w:val="0"/>
          <w:sz w:val="22"/>
          <w:szCs w:val="22"/>
        </w:rPr>
        <w:t xml:space="preserve"> </w:t>
      </w:r>
      <w:r w:rsidR="00637596">
        <w:rPr>
          <w:rStyle w:val="af7"/>
          <w:rFonts w:ascii="Arial" w:hAnsi="Arial"/>
          <w:b w:val="0"/>
          <w:sz w:val="22"/>
          <w:szCs w:val="22"/>
        </w:rPr>
        <w:t>201</w:t>
      </w:r>
      <w:r w:rsidR="00520E6D">
        <w:rPr>
          <w:rStyle w:val="af7"/>
          <w:rFonts w:ascii="Arial" w:hAnsi="Arial"/>
          <w:b w:val="0"/>
          <w:sz w:val="22"/>
          <w:szCs w:val="22"/>
        </w:rPr>
        <w:t>4</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C711FE" w:rsidP="00C711FE">
      <w:pPr>
        <w:jc w:val="center"/>
        <w:rPr>
          <w:rStyle w:val="af7"/>
          <w:rFonts w:ascii="Arial" w:hAnsi="Arial"/>
          <w:b w:val="0"/>
          <w:sz w:val="20"/>
          <w:szCs w:val="20"/>
        </w:rPr>
      </w:pPr>
      <w:proofErr w:type="gramStart"/>
      <w:r w:rsidRPr="006164D3">
        <w:rPr>
          <w:rStyle w:val="af7"/>
          <w:rFonts w:ascii="Arial" w:hAnsi="Arial"/>
          <w:b w:val="0"/>
          <w:sz w:val="20"/>
          <w:szCs w:val="20"/>
        </w:rPr>
        <w:t>(В редакции решений Совета депутатов</w:t>
      </w:r>
      <w:proofErr w:type="gramEnd"/>
    </w:p>
    <w:p w:rsidR="00C711FE" w:rsidRPr="006164D3" w:rsidRDefault="00C711FE" w:rsidP="00C711FE">
      <w:pPr>
        <w:jc w:val="center"/>
        <w:rPr>
          <w:rStyle w:val="af7"/>
          <w:rFonts w:ascii="Arial" w:hAnsi="Arial"/>
          <w:b w:val="0"/>
          <w:sz w:val="20"/>
          <w:szCs w:val="20"/>
        </w:rPr>
      </w:pPr>
      <w:r w:rsidRPr="006164D3">
        <w:rPr>
          <w:rStyle w:val="af7"/>
          <w:rFonts w:ascii="Arial" w:hAnsi="Arial"/>
          <w:b w:val="0"/>
          <w:sz w:val="20"/>
          <w:szCs w:val="20"/>
        </w:rPr>
        <w:t>поселения Михайлово-Ярцевское</w:t>
      </w:r>
    </w:p>
    <w:p w:rsidR="00C711FE" w:rsidRPr="00637596" w:rsidRDefault="00C711FE" w:rsidP="00C711FE">
      <w:pPr>
        <w:jc w:val="center"/>
        <w:rPr>
          <w:rStyle w:val="af7"/>
          <w:rFonts w:ascii="Arial" w:hAnsi="Arial"/>
          <w:b w:val="0"/>
          <w:sz w:val="20"/>
          <w:szCs w:val="20"/>
        </w:rPr>
      </w:pPr>
      <w:r>
        <w:rPr>
          <w:rStyle w:val="af7"/>
          <w:rFonts w:ascii="Arial" w:hAnsi="Arial"/>
          <w:b w:val="0"/>
          <w:sz w:val="20"/>
          <w:szCs w:val="20"/>
        </w:rPr>
        <w:t>о</w:t>
      </w:r>
      <w:r w:rsidRPr="006164D3">
        <w:rPr>
          <w:rStyle w:val="af7"/>
          <w:rFonts w:ascii="Arial" w:hAnsi="Arial"/>
          <w:b w:val="0"/>
          <w:sz w:val="20"/>
          <w:szCs w:val="20"/>
        </w:rPr>
        <w:t>т 22.02.</w:t>
      </w:r>
      <w:r w:rsidRPr="00637596">
        <w:rPr>
          <w:rStyle w:val="af7"/>
          <w:rFonts w:ascii="Arial" w:hAnsi="Arial"/>
          <w:b w:val="0"/>
          <w:sz w:val="20"/>
          <w:szCs w:val="20"/>
        </w:rPr>
        <w:t>2007 №3/3, от 11.12.2008 №5/10,</w:t>
      </w:r>
    </w:p>
    <w:p w:rsidR="00C711FE" w:rsidRPr="00637596" w:rsidRDefault="00C711FE" w:rsidP="00C711FE">
      <w:pPr>
        <w:jc w:val="center"/>
        <w:rPr>
          <w:rStyle w:val="af7"/>
          <w:rFonts w:ascii="Arial" w:hAnsi="Arial"/>
          <w:b w:val="0"/>
          <w:sz w:val="20"/>
          <w:szCs w:val="20"/>
        </w:rPr>
      </w:pPr>
      <w:r w:rsidRPr="00637596">
        <w:rPr>
          <w:rStyle w:val="af7"/>
          <w:rFonts w:ascii="Arial" w:hAnsi="Arial"/>
          <w:b w:val="0"/>
          <w:sz w:val="20"/>
          <w:szCs w:val="20"/>
        </w:rPr>
        <w:t>от 20.07.2009 №3/9, от 13.05.2010 №1/6</w:t>
      </w:r>
    </w:p>
    <w:p w:rsidR="00C711FE" w:rsidRPr="00637596" w:rsidRDefault="00C711FE" w:rsidP="00C711FE">
      <w:pPr>
        <w:jc w:val="center"/>
        <w:rPr>
          <w:rStyle w:val="af7"/>
          <w:rFonts w:ascii="Arial" w:hAnsi="Arial"/>
          <w:b w:val="0"/>
          <w:sz w:val="20"/>
          <w:szCs w:val="20"/>
        </w:rPr>
      </w:pPr>
      <w:r w:rsidRPr="00637596">
        <w:rPr>
          <w:rStyle w:val="af7"/>
          <w:rFonts w:ascii="Arial" w:hAnsi="Arial"/>
          <w:b w:val="0"/>
          <w:sz w:val="20"/>
          <w:szCs w:val="20"/>
        </w:rPr>
        <w:t>от 14.10.2010 №2/12, от 26.01.2012 №5/1</w:t>
      </w:r>
    </w:p>
    <w:p w:rsidR="007C75D2" w:rsidRPr="00637596" w:rsidRDefault="00C711FE" w:rsidP="00C711FE">
      <w:pPr>
        <w:jc w:val="center"/>
        <w:rPr>
          <w:rStyle w:val="af7"/>
          <w:rFonts w:ascii="Arial" w:hAnsi="Arial"/>
          <w:b w:val="0"/>
          <w:sz w:val="20"/>
          <w:szCs w:val="20"/>
        </w:rPr>
      </w:pPr>
      <w:r w:rsidRPr="00637596">
        <w:rPr>
          <w:rStyle w:val="af7"/>
          <w:rFonts w:ascii="Arial" w:hAnsi="Arial"/>
          <w:b w:val="0"/>
          <w:sz w:val="20"/>
          <w:szCs w:val="20"/>
        </w:rPr>
        <w:t>от 26.05.2012 №5/7, от 13.12.2012 №1/17</w:t>
      </w:r>
    </w:p>
    <w:p w:rsidR="00C711FE" w:rsidRPr="00637596" w:rsidRDefault="007C75D2" w:rsidP="00637596">
      <w:pPr>
        <w:jc w:val="center"/>
        <w:rPr>
          <w:rFonts w:ascii="Arial" w:hAnsi="Arial"/>
          <w:bCs/>
          <w:sz w:val="20"/>
          <w:szCs w:val="20"/>
        </w:rPr>
      </w:pPr>
      <w:r w:rsidRPr="00637596">
        <w:rPr>
          <w:rStyle w:val="af7"/>
          <w:rFonts w:ascii="Arial" w:hAnsi="Arial"/>
          <w:b w:val="0"/>
          <w:sz w:val="20"/>
          <w:szCs w:val="20"/>
        </w:rPr>
        <w:t>от 31.01.2013 №4/1</w:t>
      </w:r>
      <w:r w:rsidR="00835E54">
        <w:rPr>
          <w:rStyle w:val="af7"/>
          <w:rFonts w:ascii="Arial" w:hAnsi="Arial"/>
          <w:b w:val="0"/>
          <w:sz w:val="20"/>
          <w:szCs w:val="20"/>
        </w:rPr>
        <w:t xml:space="preserve">, </w:t>
      </w:r>
      <w:r w:rsidR="00637596" w:rsidRPr="00637596">
        <w:rPr>
          <w:rStyle w:val="af7"/>
          <w:rFonts w:ascii="Arial" w:hAnsi="Arial"/>
          <w:b w:val="0"/>
          <w:sz w:val="20"/>
          <w:szCs w:val="20"/>
        </w:rPr>
        <w:t xml:space="preserve">от </w:t>
      </w:r>
      <w:r w:rsidR="00835E54">
        <w:rPr>
          <w:rStyle w:val="af7"/>
          <w:rFonts w:ascii="Arial" w:hAnsi="Arial"/>
          <w:b w:val="0"/>
          <w:sz w:val="20"/>
          <w:szCs w:val="20"/>
        </w:rPr>
        <w:t>22</w:t>
      </w:r>
      <w:r w:rsidR="000F76A6">
        <w:rPr>
          <w:rStyle w:val="af7"/>
          <w:rFonts w:ascii="Arial" w:hAnsi="Arial"/>
          <w:b w:val="0"/>
          <w:sz w:val="20"/>
          <w:szCs w:val="20"/>
        </w:rPr>
        <w:t>.05.</w:t>
      </w:r>
      <w:r w:rsidR="00637596" w:rsidRPr="00637596">
        <w:rPr>
          <w:rStyle w:val="af7"/>
          <w:rFonts w:ascii="Arial" w:hAnsi="Arial"/>
          <w:b w:val="0"/>
          <w:sz w:val="20"/>
          <w:szCs w:val="20"/>
        </w:rPr>
        <w:t>201</w:t>
      </w:r>
      <w:r w:rsidR="00835E54">
        <w:rPr>
          <w:rStyle w:val="af7"/>
          <w:rFonts w:ascii="Arial" w:hAnsi="Arial"/>
          <w:b w:val="0"/>
          <w:sz w:val="20"/>
          <w:szCs w:val="20"/>
        </w:rPr>
        <w:t>4</w:t>
      </w:r>
      <w:r w:rsidR="000F76A6" w:rsidRPr="000F76A6">
        <w:rPr>
          <w:rStyle w:val="af7"/>
          <w:rFonts w:ascii="Arial" w:hAnsi="Arial"/>
          <w:b w:val="0"/>
          <w:sz w:val="20"/>
          <w:szCs w:val="20"/>
        </w:rPr>
        <w:t xml:space="preserve"> </w:t>
      </w:r>
      <w:r w:rsidR="000F76A6">
        <w:rPr>
          <w:rStyle w:val="af7"/>
          <w:rFonts w:ascii="Arial" w:hAnsi="Arial"/>
          <w:b w:val="0"/>
          <w:sz w:val="20"/>
          <w:szCs w:val="20"/>
        </w:rPr>
        <w:t>№4</w:t>
      </w:r>
      <w:r w:rsidR="000F76A6" w:rsidRPr="00637596">
        <w:rPr>
          <w:rStyle w:val="af7"/>
          <w:rFonts w:ascii="Arial" w:hAnsi="Arial"/>
          <w:b w:val="0"/>
          <w:sz w:val="20"/>
          <w:szCs w:val="20"/>
        </w:rPr>
        <w:t>/</w:t>
      </w:r>
      <w:r w:rsidR="000F76A6">
        <w:rPr>
          <w:rStyle w:val="af7"/>
          <w:rFonts w:ascii="Arial" w:hAnsi="Arial"/>
          <w:b w:val="0"/>
          <w:sz w:val="20"/>
          <w:szCs w:val="20"/>
        </w:rPr>
        <w:t>7</w:t>
      </w:r>
      <w:r w:rsidR="00C711FE" w:rsidRPr="00637596">
        <w:rPr>
          <w:rStyle w:val="af7"/>
          <w:rFonts w:ascii="Arial" w:hAnsi="Arial"/>
          <w:b w:val="0"/>
          <w:sz w:val="20"/>
          <w:szCs w:val="20"/>
        </w:rPr>
        <w:t>)</w:t>
      </w:r>
    </w:p>
    <w:p w:rsidR="00C711FE" w:rsidRPr="006D275D" w:rsidRDefault="00C711FE" w:rsidP="007C75D2">
      <w:pPr>
        <w:pStyle w:val="a7"/>
        <w:tabs>
          <w:tab w:val="left" w:pos="3119"/>
        </w:tabs>
        <w:jc w:val="center"/>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7C75D2" w:rsidRDefault="007C75D2" w:rsidP="00C711FE">
      <w:pPr>
        <w:pStyle w:val="a7"/>
        <w:jc w:val="center"/>
        <w:rPr>
          <w:rFonts w:ascii="Arial" w:hAnsi="Arial"/>
          <w:b/>
          <w:sz w:val="28"/>
        </w:rPr>
      </w:pPr>
    </w:p>
    <w:p w:rsidR="007C75D2" w:rsidRDefault="007C75D2"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520E6D">
        <w:rPr>
          <w:rFonts w:ascii="Arial" w:hAnsi="Arial"/>
          <w:b/>
          <w:sz w:val="28"/>
        </w:rPr>
        <w:t>4</w:t>
      </w:r>
      <w:r>
        <w:rPr>
          <w:rFonts w:ascii="Arial" w:hAnsi="Arial"/>
          <w:b/>
          <w:sz w:val="28"/>
        </w:rPr>
        <w:t>г</w:t>
      </w:r>
    </w:p>
    <w:p w:rsidR="00637596" w:rsidRDefault="00637596" w:rsidP="00C711FE">
      <w:pPr>
        <w:pStyle w:val="a3"/>
        <w:jc w:val="center"/>
        <w:rPr>
          <w:rFonts w:ascii="Arial" w:hAnsi="Arial" w:cs="Arial"/>
          <w:bCs w:val="0"/>
          <w:sz w:val="24"/>
          <w:szCs w:val="24"/>
        </w:rPr>
      </w:pPr>
    </w:p>
    <w:p w:rsidR="00637596" w:rsidRDefault="00637596"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 xml:space="preserve">1. Статус муниципального образования – внутригородское муниципальное образование – поселение в </w:t>
      </w:r>
      <w:proofErr w:type="gramStart"/>
      <w:r w:rsidRPr="00AD26E1">
        <w:rPr>
          <w:rFonts w:ascii="Arial" w:hAnsi="Arial" w:cs="Arial"/>
          <w:b w:val="0"/>
          <w:sz w:val="24"/>
          <w:szCs w:val="24"/>
        </w:rPr>
        <w:t>городе</w:t>
      </w:r>
      <w:proofErr w:type="gramEnd"/>
      <w:r w:rsidRPr="00AD26E1">
        <w:rPr>
          <w:rFonts w:ascii="Arial" w:hAnsi="Arial" w:cs="Arial"/>
          <w:b w:val="0"/>
          <w:sz w:val="24"/>
          <w:szCs w:val="24"/>
        </w:rPr>
        <w:t xml:space="preserve">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 xml:space="preserve">2. Официальные символы разрабатываются в </w:t>
      </w:r>
      <w:proofErr w:type="gramStart"/>
      <w:r w:rsidRPr="00AD26E1">
        <w:rPr>
          <w:sz w:val="24"/>
          <w:szCs w:val="24"/>
        </w:rPr>
        <w:t>порядке</w:t>
      </w:r>
      <w:proofErr w:type="gramEnd"/>
      <w:r w:rsidRPr="00AD26E1">
        <w:rPr>
          <w:sz w:val="24"/>
          <w:szCs w:val="24"/>
        </w:rPr>
        <w:t>,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 формирование, утверждение, исполнение местного бюджета и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данного бюджета;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8) участие в </w:t>
      </w:r>
      <w:proofErr w:type="gramStart"/>
      <w:r w:rsidRPr="00AD26E1">
        <w:rPr>
          <w:rFonts w:ascii="Arial" w:hAnsi="Arial" w:cs="Arial"/>
          <w:sz w:val="24"/>
          <w:szCs w:val="24"/>
        </w:rPr>
        <w:t>предупреждении</w:t>
      </w:r>
      <w:proofErr w:type="gramEnd"/>
      <w:r w:rsidRPr="00AD26E1">
        <w:rPr>
          <w:rFonts w:ascii="Arial" w:hAnsi="Arial" w:cs="Arial"/>
          <w:sz w:val="24"/>
          <w:szCs w:val="24"/>
        </w:rPr>
        <w:t xml:space="preserve">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создание условий для развития местного традиционного народного художественного творчества, участие в </w:t>
      </w:r>
      <w:proofErr w:type="gramStart"/>
      <w:r w:rsidRPr="00AD26E1">
        <w:rPr>
          <w:rFonts w:ascii="Arial" w:hAnsi="Arial" w:cs="Arial"/>
          <w:sz w:val="24"/>
          <w:szCs w:val="24"/>
        </w:rPr>
        <w:t>сохранении</w:t>
      </w:r>
      <w:proofErr w:type="gramEnd"/>
      <w:r w:rsidRPr="00AD26E1">
        <w:rPr>
          <w:rFonts w:ascii="Arial" w:hAnsi="Arial" w:cs="Arial"/>
          <w:sz w:val="24"/>
          <w:szCs w:val="24"/>
        </w:rPr>
        <w:t>,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17) осуществление в </w:t>
      </w:r>
      <w:proofErr w:type="gramStart"/>
      <w:r w:rsidRPr="00AD26E1">
        <w:rPr>
          <w:rFonts w:ascii="Arial" w:hAnsi="Arial" w:cs="Arial"/>
          <w:sz w:val="24"/>
          <w:szCs w:val="24"/>
        </w:rPr>
        <w:t>пределах</w:t>
      </w:r>
      <w:proofErr w:type="gramEnd"/>
      <w:r w:rsidRPr="00AD26E1">
        <w:rPr>
          <w:rFonts w:ascii="Arial" w:hAnsi="Arial" w:cs="Arial"/>
          <w:sz w:val="24"/>
          <w:szCs w:val="24"/>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D26E1">
        <w:rPr>
          <w:rFonts w:ascii="Arial" w:hAnsi="Arial" w:cs="Arial"/>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22) присвоение наименований улицам, площадям и иным территориям проживания граждан в </w:t>
      </w:r>
      <w:proofErr w:type="gramStart"/>
      <w:r w:rsidRPr="00AD26E1">
        <w:rPr>
          <w:rFonts w:ascii="Arial" w:hAnsi="Arial" w:cs="Arial"/>
          <w:sz w:val="24"/>
          <w:szCs w:val="24"/>
        </w:rPr>
        <w:t>поселении</w:t>
      </w:r>
      <w:proofErr w:type="gramEnd"/>
      <w:r w:rsidRPr="00AD26E1">
        <w:rPr>
          <w:rFonts w:ascii="Arial" w:hAnsi="Arial" w:cs="Arial"/>
          <w:sz w:val="24"/>
          <w:szCs w:val="24"/>
        </w:rPr>
        <w:t>, установление нумерации домов в порядке, установленном нормативными правовыми актами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28) содействие в </w:t>
      </w:r>
      <w:proofErr w:type="gramStart"/>
      <w:r w:rsidRPr="00AD26E1">
        <w:rPr>
          <w:rFonts w:ascii="Arial" w:hAnsi="Arial" w:cs="Arial"/>
          <w:sz w:val="24"/>
          <w:szCs w:val="24"/>
        </w:rPr>
        <w:t>развитии</w:t>
      </w:r>
      <w:proofErr w:type="gramEnd"/>
      <w:r w:rsidRPr="00AD26E1">
        <w:rPr>
          <w:rFonts w:ascii="Arial" w:hAnsi="Arial" w:cs="Arial"/>
          <w:sz w:val="24"/>
          <w:szCs w:val="24"/>
        </w:rPr>
        <w:t xml:space="preserve">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оказание поддержки социально ориентированным некоммерческим организациям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полномочий, установленных статьями 31.1 и 31.3 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34) осуществление муниципального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проведением муниципальных лотерей;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proofErr w:type="gramStart"/>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roofErr w:type="gramEnd"/>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637596" w:rsidRDefault="00637596" w:rsidP="00637596">
      <w:pPr>
        <w:pStyle w:val="a7"/>
        <w:spacing w:before="0" w:beforeAutospacing="0" w:after="0" w:afterAutospacing="0"/>
        <w:jc w:val="both"/>
        <w:rPr>
          <w:rFonts w:ascii="Arial" w:hAnsi="Arial" w:cs="Arial"/>
        </w:rPr>
      </w:pPr>
      <w:r>
        <w:rPr>
          <w:rFonts w:ascii="Arial" w:hAnsi="Arial" w:cs="Arial"/>
        </w:rPr>
        <w:tab/>
        <w:t>44) осуществление дополнительных мер социальной поддержки и социальной  помощи для нуждающихся категорий граждан.</w:t>
      </w: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lastRenderedPageBreak/>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5. Совет депутатов может осуществлять свои полномочия в </w:t>
      </w:r>
      <w:proofErr w:type="gramStart"/>
      <w:r w:rsidRPr="00AD26E1">
        <w:rPr>
          <w:sz w:val="24"/>
          <w:szCs w:val="24"/>
        </w:rPr>
        <w:t>случае</w:t>
      </w:r>
      <w:proofErr w:type="gramEnd"/>
      <w:r w:rsidRPr="00AD26E1">
        <w:rPr>
          <w:sz w:val="24"/>
          <w:szCs w:val="24"/>
        </w:rPr>
        <w:t xml:space="preserve">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w:t>
      </w:r>
      <w:proofErr w:type="gramStart"/>
      <w:r w:rsidRPr="00AD26E1">
        <w:rPr>
          <w:sz w:val="24"/>
          <w:szCs w:val="24"/>
        </w:rPr>
        <w:t>соответствии</w:t>
      </w:r>
      <w:proofErr w:type="gramEnd"/>
      <w:r w:rsidRPr="00AD26E1">
        <w:rPr>
          <w:sz w:val="24"/>
          <w:szCs w:val="24"/>
        </w:rPr>
        <w:t xml:space="preserve">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 xml:space="preserve">7. Вновь избранный Совет депутатов собирается на первое заседание не позднее 30 дней со дня избрания Совета депутатов в правомочном </w:t>
      </w:r>
      <w:proofErr w:type="gramStart"/>
      <w:r w:rsidRPr="00AD26E1">
        <w:rPr>
          <w:sz w:val="24"/>
          <w:szCs w:val="24"/>
        </w:rPr>
        <w:t>составе</w:t>
      </w:r>
      <w:proofErr w:type="gramEnd"/>
      <w:r w:rsidRPr="00AD26E1">
        <w:rPr>
          <w:sz w:val="24"/>
          <w:szCs w:val="24"/>
        </w:rPr>
        <w:t xml:space="preserve">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w:t>
      </w:r>
      <w:proofErr w:type="gramStart"/>
      <w:r w:rsidRPr="00AD26E1">
        <w:rPr>
          <w:sz w:val="24"/>
          <w:szCs w:val="24"/>
        </w:rPr>
        <w:t>порядке</w:t>
      </w:r>
      <w:proofErr w:type="gramEnd"/>
      <w:r w:rsidRPr="00AD26E1">
        <w:rPr>
          <w:sz w:val="24"/>
          <w:szCs w:val="24"/>
        </w:rPr>
        <w:t xml:space="preserve">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 xml:space="preserve">в </w:t>
      </w:r>
      <w:proofErr w:type="gramStart"/>
      <w:r w:rsidRPr="00AD26E1">
        <w:rPr>
          <w:sz w:val="24"/>
          <w:szCs w:val="24"/>
        </w:rPr>
        <w:t>случае</w:t>
      </w:r>
      <w:proofErr w:type="gramEnd"/>
      <w:r w:rsidRPr="00AD26E1">
        <w:rPr>
          <w:sz w:val="24"/>
          <w:szCs w:val="24"/>
        </w:rPr>
        <w:t xml:space="preserve">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lastRenderedPageBreak/>
        <w:t xml:space="preserve">2) в </w:t>
      </w:r>
      <w:proofErr w:type="gramStart"/>
      <w:r w:rsidRPr="00AD26E1">
        <w:rPr>
          <w:sz w:val="24"/>
          <w:szCs w:val="24"/>
        </w:rPr>
        <w:t>случае</w:t>
      </w:r>
      <w:proofErr w:type="gramEnd"/>
      <w:r w:rsidRPr="00AD26E1">
        <w:rPr>
          <w:sz w:val="24"/>
          <w:szCs w:val="24"/>
        </w:rPr>
        <w:t xml:space="preserve">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 xml:space="preserve">3) в </w:t>
      </w:r>
      <w:proofErr w:type="gramStart"/>
      <w:r w:rsidRPr="00AD26E1">
        <w:rPr>
          <w:sz w:val="24"/>
          <w:szCs w:val="24"/>
        </w:rPr>
        <w:t>случае</w:t>
      </w:r>
      <w:proofErr w:type="gramEnd"/>
      <w:r w:rsidRPr="00AD26E1">
        <w:rPr>
          <w:sz w:val="24"/>
          <w:szCs w:val="24"/>
        </w:rPr>
        <w:t xml:space="preserve">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 xml:space="preserve">4) в </w:t>
      </w:r>
      <w:proofErr w:type="gramStart"/>
      <w:r w:rsidRPr="00AD26E1">
        <w:rPr>
          <w:bCs/>
          <w:sz w:val="24"/>
          <w:szCs w:val="24"/>
        </w:rPr>
        <w:t>случае</w:t>
      </w:r>
      <w:proofErr w:type="gramEnd"/>
      <w:r w:rsidRPr="00AD26E1">
        <w:rPr>
          <w:bCs/>
          <w:sz w:val="24"/>
          <w:szCs w:val="24"/>
        </w:rPr>
        <w:t xml:space="preserve">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2) утверждение местного бюджета и отчета о его исполнении;</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proofErr w:type="gramStart"/>
      <w:r w:rsidRPr="00AD26E1">
        <w:rPr>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w:t>
      </w:r>
      <w:r w:rsidRPr="00AD26E1">
        <w:rPr>
          <w:sz w:val="24"/>
          <w:szCs w:val="24"/>
        </w:rPr>
        <w:lastRenderedPageBreak/>
        <w:t xml:space="preserve">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End"/>
    </w:p>
    <w:p w:rsidR="00C711FE" w:rsidRPr="00AD26E1" w:rsidRDefault="00C711FE" w:rsidP="00C711FE">
      <w:pPr>
        <w:pStyle w:val="ConsPlusNormal"/>
        <w:ind w:firstLine="851"/>
        <w:jc w:val="both"/>
        <w:rPr>
          <w:sz w:val="24"/>
          <w:szCs w:val="24"/>
        </w:rPr>
      </w:pPr>
      <w:r w:rsidRPr="00AD26E1">
        <w:rPr>
          <w:sz w:val="24"/>
          <w:szCs w:val="24"/>
        </w:rPr>
        <w:t xml:space="preserve">2) присвоение наименований улицам, площадям и иным территориям проживания граждан в </w:t>
      </w:r>
      <w:proofErr w:type="gramStart"/>
      <w:r w:rsidRPr="00AD26E1">
        <w:rPr>
          <w:sz w:val="24"/>
          <w:szCs w:val="24"/>
        </w:rPr>
        <w:t>поселении</w:t>
      </w:r>
      <w:proofErr w:type="gramEnd"/>
      <w:r w:rsidRPr="00AD26E1">
        <w:rPr>
          <w:sz w:val="24"/>
          <w:szCs w:val="24"/>
        </w:rPr>
        <w:t xml:space="preserve">, установление нумерации домов в порядке, установленном нормативными правовыми актами города Москвы;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proofErr w:type="gramStart"/>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roofErr w:type="gramEnd"/>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 xml:space="preserve">1) в </w:t>
      </w:r>
      <w:proofErr w:type="gramStart"/>
      <w:r w:rsidRPr="00AD26E1">
        <w:rPr>
          <w:rFonts w:ascii="Arial" w:hAnsi="Arial" w:cs="Arial"/>
          <w:sz w:val="24"/>
          <w:szCs w:val="24"/>
        </w:rPr>
        <w:t>случае</w:t>
      </w:r>
      <w:proofErr w:type="gramEnd"/>
      <w:r w:rsidRPr="00AD26E1">
        <w:rPr>
          <w:rFonts w:ascii="Arial" w:hAnsi="Arial" w:cs="Arial"/>
          <w:sz w:val="24"/>
          <w:szCs w:val="24"/>
        </w:rPr>
        <w:t xml:space="preserve">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 xml:space="preserve">2) осуществляет иные полномочия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w:t>
      </w:r>
      <w:proofErr w:type="gramStart"/>
      <w:r w:rsidRPr="00AD26E1">
        <w:rPr>
          <w:rFonts w:ascii="Arial" w:hAnsi="Arial" w:cs="Arial"/>
          <w:sz w:val="24"/>
          <w:szCs w:val="24"/>
        </w:rPr>
        <w:t>случаях</w:t>
      </w:r>
      <w:proofErr w:type="gramEnd"/>
      <w:r w:rsidRPr="00AD26E1">
        <w:rPr>
          <w:rFonts w:ascii="Arial" w:hAnsi="Arial" w:cs="Arial"/>
          <w:sz w:val="24"/>
          <w:szCs w:val="24"/>
        </w:rPr>
        <w:t xml:space="preserve">,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lastRenderedPageBreak/>
        <w:t xml:space="preserve">3. Письменное заявление, указанное в </w:t>
      </w:r>
      <w:proofErr w:type="gramStart"/>
      <w:r w:rsidRPr="00AD26E1">
        <w:rPr>
          <w:rFonts w:ascii="Arial" w:hAnsi="Arial" w:cs="Arial"/>
          <w:b w:val="0"/>
          <w:bCs w:val="0"/>
          <w:sz w:val="24"/>
          <w:szCs w:val="24"/>
        </w:rPr>
        <w:t>пункте</w:t>
      </w:r>
      <w:proofErr w:type="gramEnd"/>
      <w:r w:rsidRPr="00AD26E1">
        <w:rPr>
          <w:rFonts w:ascii="Arial" w:hAnsi="Arial" w:cs="Arial"/>
          <w:b w:val="0"/>
          <w:bCs w:val="0"/>
          <w:sz w:val="24"/>
          <w:szCs w:val="24"/>
        </w:rPr>
        <w:t xml:space="preserve">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w:t>
      </w:r>
      <w:proofErr w:type="gramStart"/>
      <w:r w:rsidRPr="00AD26E1">
        <w:rPr>
          <w:sz w:val="24"/>
          <w:szCs w:val="24"/>
        </w:rPr>
        <w:t>пункте</w:t>
      </w:r>
      <w:proofErr w:type="gramEnd"/>
      <w:r w:rsidRPr="00AD26E1">
        <w:rPr>
          <w:sz w:val="24"/>
          <w:szCs w:val="24"/>
        </w:rPr>
        <w:t xml:space="preserve">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 xml:space="preserve">7. Полномочия депутата прекращаются досрочно в </w:t>
      </w:r>
      <w:proofErr w:type="gramStart"/>
      <w:r w:rsidRPr="00AD26E1">
        <w:rPr>
          <w:sz w:val="24"/>
          <w:szCs w:val="24"/>
        </w:rPr>
        <w:t>случае</w:t>
      </w:r>
      <w:proofErr w:type="gramEnd"/>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 xml:space="preserve">5) вступления в </w:t>
      </w:r>
      <w:proofErr w:type="gramStart"/>
      <w:r w:rsidRPr="00AD26E1">
        <w:rPr>
          <w:sz w:val="24"/>
          <w:szCs w:val="24"/>
        </w:rPr>
        <w:t>отношении</w:t>
      </w:r>
      <w:proofErr w:type="gramEnd"/>
      <w:r w:rsidRPr="00AD26E1">
        <w:rPr>
          <w:sz w:val="24"/>
          <w:szCs w:val="24"/>
        </w:rPr>
        <w:t xml:space="preserve">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10) призыва на военную службу или направления на заменяющую ее </w:t>
      </w:r>
      <w:r w:rsidRPr="00AD26E1">
        <w:rPr>
          <w:sz w:val="24"/>
          <w:szCs w:val="24"/>
        </w:rPr>
        <w:lastRenderedPageBreak/>
        <w:t>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8) вправе непосредственно участвовать в </w:t>
      </w:r>
      <w:proofErr w:type="gramStart"/>
      <w:r w:rsidRPr="00AD26E1">
        <w:rPr>
          <w:rFonts w:ascii="Arial" w:hAnsi="Arial" w:cs="Arial"/>
          <w:bCs/>
          <w:sz w:val="24"/>
          <w:szCs w:val="24"/>
        </w:rPr>
        <w:t>рассмотрении</w:t>
      </w:r>
      <w:proofErr w:type="gramEnd"/>
      <w:r w:rsidRPr="00AD26E1">
        <w:rPr>
          <w:rFonts w:ascii="Arial" w:hAnsi="Arial" w:cs="Arial"/>
          <w:bCs/>
          <w:sz w:val="24"/>
          <w:szCs w:val="24"/>
        </w:rPr>
        <w:t xml:space="preserve">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10) вправе выступать по вопросам местного значения или по вопросам осуществления органами местного самоуправления переданных полномочий в </w:t>
      </w:r>
      <w:proofErr w:type="gramStart"/>
      <w:r w:rsidRPr="00AD26E1">
        <w:rPr>
          <w:rFonts w:ascii="Arial" w:hAnsi="Arial" w:cs="Arial"/>
          <w:bCs/>
          <w:sz w:val="24"/>
          <w:szCs w:val="24"/>
        </w:rPr>
        <w:t>средствах</w:t>
      </w:r>
      <w:proofErr w:type="gramEnd"/>
      <w:r w:rsidRPr="00AD26E1">
        <w:rPr>
          <w:rFonts w:ascii="Arial" w:hAnsi="Arial" w:cs="Arial"/>
          <w:bCs/>
          <w:sz w:val="24"/>
          <w:szCs w:val="24"/>
        </w:rPr>
        <w:t xml:space="preserve">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w:t>
      </w:r>
      <w:r w:rsidRPr="00AD26E1">
        <w:rPr>
          <w:rFonts w:ascii="Arial" w:hAnsi="Arial" w:cs="Arial"/>
          <w:bCs/>
          <w:sz w:val="24"/>
          <w:szCs w:val="24"/>
        </w:rPr>
        <w:lastRenderedPageBreak/>
        <w:t xml:space="preserve">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 xml:space="preserve">1) представляет поселение в </w:t>
      </w:r>
      <w:proofErr w:type="gramStart"/>
      <w:r w:rsidRPr="00AD26E1">
        <w:rPr>
          <w:sz w:val="24"/>
          <w:szCs w:val="24"/>
        </w:rPr>
        <w:t>отношениях</w:t>
      </w:r>
      <w:proofErr w:type="gramEnd"/>
      <w:r w:rsidRPr="00AD26E1">
        <w:rPr>
          <w:sz w:val="24"/>
          <w:szCs w:val="24"/>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подписывает и обнародует в </w:t>
      </w:r>
      <w:proofErr w:type="gramStart"/>
      <w:r w:rsidRPr="00AD26E1">
        <w:rPr>
          <w:sz w:val="24"/>
          <w:szCs w:val="24"/>
        </w:rPr>
        <w:t>порядке</w:t>
      </w:r>
      <w:proofErr w:type="gramEnd"/>
      <w:r w:rsidRPr="00AD26E1">
        <w:rPr>
          <w:sz w:val="24"/>
          <w:szCs w:val="24"/>
        </w:rPr>
        <w:t xml:space="preserve">,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w:t>
      </w:r>
      <w:proofErr w:type="gramStart"/>
      <w:r w:rsidRPr="00AD26E1">
        <w:rPr>
          <w:rFonts w:ascii="Arial" w:hAnsi="Arial" w:cs="Arial"/>
          <w:sz w:val="24"/>
          <w:szCs w:val="24"/>
        </w:rPr>
        <w:t>кт с гл</w:t>
      </w:r>
      <w:proofErr w:type="gramEnd"/>
      <w:r w:rsidRPr="00AD26E1">
        <w:rPr>
          <w:rFonts w:ascii="Arial" w:hAnsi="Arial" w:cs="Arial"/>
          <w:sz w:val="24"/>
          <w:szCs w:val="24"/>
        </w:rPr>
        <w:t>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lastRenderedPageBreak/>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2. Полномочия главы поселения прекращаются досрочно в </w:t>
      </w:r>
      <w:proofErr w:type="gramStart"/>
      <w:r w:rsidRPr="00AD26E1">
        <w:rPr>
          <w:sz w:val="24"/>
          <w:szCs w:val="24"/>
        </w:rPr>
        <w:t>случае</w:t>
      </w:r>
      <w:proofErr w:type="gramEnd"/>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 xml:space="preserve">3) удаления в отставку в </w:t>
      </w:r>
      <w:proofErr w:type="gramStart"/>
      <w:r w:rsidRPr="00AD26E1">
        <w:rPr>
          <w:bCs/>
          <w:sz w:val="24"/>
          <w:szCs w:val="24"/>
        </w:rPr>
        <w:t>соответствии</w:t>
      </w:r>
      <w:proofErr w:type="gramEnd"/>
      <w:r w:rsidRPr="00AD26E1">
        <w:rPr>
          <w:bCs/>
          <w:sz w:val="24"/>
          <w:szCs w:val="24"/>
        </w:rPr>
        <w:t xml:space="preserve">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proofErr w:type="gramStart"/>
      <w:r w:rsidRPr="00AD26E1">
        <w:rPr>
          <w:bCs/>
          <w:sz w:val="24"/>
          <w:szCs w:val="24"/>
        </w:rPr>
        <w:t>соответствии</w:t>
      </w:r>
      <w:proofErr w:type="gramEnd"/>
      <w:r w:rsidRPr="00AD26E1">
        <w:rPr>
          <w:bCs/>
          <w:sz w:val="24"/>
          <w:szCs w:val="24"/>
        </w:rPr>
        <w:t xml:space="preserve">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 xml:space="preserve">7) вступления в </w:t>
      </w:r>
      <w:proofErr w:type="gramStart"/>
      <w:r w:rsidRPr="00AD26E1">
        <w:rPr>
          <w:sz w:val="24"/>
          <w:szCs w:val="24"/>
        </w:rPr>
        <w:t>отношении</w:t>
      </w:r>
      <w:proofErr w:type="gramEnd"/>
      <w:r w:rsidRPr="00AD26E1">
        <w:rPr>
          <w:sz w:val="24"/>
          <w:szCs w:val="24"/>
        </w:rPr>
        <w:t xml:space="preserve">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 xml:space="preserve">11) установленной в судебном </w:t>
      </w:r>
      <w:proofErr w:type="gramStart"/>
      <w:r w:rsidRPr="00AD26E1">
        <w:rPr>
          <w:sz w:val="24"/>
          <w:szCs w:val="24"/>
        </w:rPr>
        <w:t>порядке</w:t>
      </w:r>
      <w:proofErr w:type="gramEnd"/>
      <w:r w:rsidRPr="00AD26E1">
        <w:rPr>
          <w:sz w:val="24"/>
          <w:szCs w:val="24"/>
        </w:rPr>
        <w:t xml:space="preserve">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Pr="00AD26E1"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r w:rsidRPr="00AD26E1">
        <w:rPr>
          <w:rFonts w:ascii="Arial" w:hAnsi="Arial" w:cs="Arial"/>
          <w:bCs/>
          <w:iCs/>
          <w:sz w:val="24"/>
          <w:szCs w:val="24"/>
        </w:rPr>
        <w:t>В случае временного отсутствия или досрочного прекращения полномочий главы поселения его полномочия временно исполняет заместитель Председателя</w:t>
      </w:r>
      <w:r w:rsidRPr="00AD26E1">
        <w:rPr>
          <w:rFonts w:ascii="Arial" w:hAnsi="Arial" w:cs="Arial"/>
          <w:sz w:val="24"/>
          <w:szCs w:val="24"/>
        </w:rPr>
        <w:t xml:space="preserve"> Совета депутатов</w:t>
      </w:r>
      <w:r w:rsidRPr="00AD26E1">
        <w:rPr>
          <w:rFonts w:ascii="Arial" w:hAnsi="Arial" w:cs="Arial"/>
          <w:bCs/>
          <w:iCs/>
          <w:sz w:val="24"/>
          <w:szCs w:val="24"/>
        </w:rP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5. Досрочное прекращение полномочий главы поселения оформляется решением Совета депутатов, в </w:t>
      </w:r>
      <w:proofErr w:type="gramStart"/>
      <w:r w:rsidRPr="00AD26E1">
        <w:rPr>
          <w:rFonts w:ascii="Arial" w:hAnsi="Arial" w:cs="Arial"/>
          <w:bCs/>
          <w:sz w:val="24"/>
          <w:szCs w:val="24"/>
        </w:rPr>
        <w:t>котором</w:t>
      </w:r>
      <w:proofErr w:type="gramEnd"/>
      <w:r w:rsidRPr="00AD26E1">
        <w:rPr>
          <w:rFonts w:ascii="Arial" w:hAnsi="Arial" w:cs="Arial"/>
          <w:bCs/>
          <w:sz w:val="24"/>
          <w:szCs w:val="24"/>
        </w:rPr>
        <w:t xml:space="preserve">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637596" w:rsidRPr="00AD26E1"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lastRenderedPageBreak/>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 xml:space="preserve">6) вправе непосредственно участвовать в </w:t>
      </w:r>
      <w:proofErr w:type="gramStart"/>
      <w:r w:rsidRPr="00AD26E1">
        <w:rPr>
          <w:rFonts w:ascii="Arial" w:hAnsi="Arial" w:cs="Arial"/>
          <w:sz w:val="24"/>
          <w:szCs w:val="24"/>
        </w:rPr>
        <w:t>рассмотрении</w:t>
      </w:r>
      <w:proofErr w:type="gramEnd"/>
      <w:r w:rsidRPr="00AD26E1">
        <w:rPr>
          <w:rFonts w:ascii="Arial" w:hAnsi="Arial" w:cs="Arial"/>
          <w:sz w:val="24"/>
          <w:szCs w:val="24"/>
        </w:rPr>
        <w:t xml:space="preserve">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формирование и исполнение местного бюджета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 поселении;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2) осуществление полномочий финансового органа поселения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формирование и размещение муниципального заказа;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9) организация теплоснабжения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полномочий, установленных Федеральным законом от 27 июля 2010 года № 190-ФЗ «О теплоснабжении»;</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ведение в установленном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учета граждан в качестве нуждающихся в жилых помещениях, предоставляемых по договорам социального найма;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определение порядка предоставления жилых помещений из муниципального специализированного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15) предоставление в установленном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16) принятие в установленном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решений о переводе жилых помещений в нежилые помещения и нежилых помещений в жилые помещения;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согласование переустройства и перепланировки жилых помещений;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18) признание в установленном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жилых помещений муниципального жилищного фонда непригодными для проживания;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участие в </w:t>
      </w:r>
      <w:proofErr w:type="gramStart"/>
      <w:r w:rsidRPr="00AD26E1">
        <w:rPr>
          <w:rFonts w:ascii="Arial" w:hAnsi="Arial" w:cs="Arial"/>
          <w:sz w:val="24"/>
          <w:szCs w:val="24"/>
        </w:rPr>
        <w:t>предупреждении</w:t>
      </w:r>
      <w:proofErr w:type="gramEnd"/>
      <w:r w:rsidRPr="00AD26E1">
        <w:rPr>
          <w:rFonts w:ascii="Arial" w:hAnsi="Arial" w:cs="Arial"/>
          <w:sz w:val="24"/>
          <w:szCs w:val="24"/>
        </w:rPr>
        <w:t xml:space="preserve">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26) создание условий для развития местного традиционного народного художественного творчества, участие в </w:t>
      </w:r>
      <w:proofErr w:type="gramStart"/>
      <w:r w:rsidRPr="00AD26E1">
        <w:rPr>
          <w:rFonts w:ascii="Arial" w:hAnsi="Arial" w:cs="Arial"/>
          <w:sz w:val="24"/>
          <w:szCs w:val="24"/>
        </w:rPr>
        <w:t>сохранении</w:t>
      </w:r>
      <w:proofErr w:type="gramEnd"/>
      <w:r w:rsidRPr="00AD26E1">
        <w:rPr>
          <w:rFonts w:ascii="Arial" w:hAnsi="Arial" w:cs="Arial"/>
          <w:sz w:val="24"/>
          <w:szCs w:val="24"/>
        </w:rPr>
        <w:t>,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осуществление в </w:t>
      </w:r>
      <w:proofErr w:type="gramStart"/>
      <w:r w:rsidRPr="00AD26E1">
        <w:rPr>
          <w:rFonts w:ascii="Arial" w:hAnsi="Arial" w:cs="Arial"/>
          <w:sz w:val="24"/>
          <w:szCs w:val="24"/>
        </w:rPr>
        <w:t>пределах</w:t>
      </w:r>
      <w:proofErr w:type="gramEnd"/>
      <w:r w:rsidRPr="00AD26E1">
        <w:rPr>
          <w:rFonts w:ascii="Arial" w:hAnsi="Arial" w:cs="Arial"/>
          <w:sz w:val="24"/>
          <w:szCs w:val="24"/>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39) содействие в </w:t>
      </w:r>
      <w:proofErr w:type="gramStart"/>
      <w:r w:rsidRPr="00AD26E1">
        <w:rPr>
          <w:rFonts w:ascii="Arial" w:hAnsi="Arial" w:cs="Arial"/>
          <w:sz w:val="24"/>
          <w:szCs w:val="24"/>
        </w:rPr>
        <w:t>развитии</w:t>
      </w:r>
      <w:proofErr w:type="gramEnd"/>
      <w:r w:rsidRPr="00AD26E1">
        <w:rPr>
          <w:rFonts w:ascii="Arial" w:hAnsi="Arial" w:cs="Arial"/>
          <w:sz w:val="24"/>
          <w:szCs w:val="24"/>
        </w:rPr>
        <w:t xml:space="preserve">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41) оказание поддержки социально ориентированным некоммерческим организациям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осуществление муниципального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проведением муниципальных лотерей;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51) организационное, информационное и материально-техническое обеспечение подготовки и проведения муниципальных выборов, местного референдума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федеральными законами и законами города Москвы; проведение работы по повышению правовой культуры избирателей;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52) организация профессиональной подготовки, переподготовки, повышения квалификации муниципальных служащих и работников муниципальных учреждений;</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Default="00C711FE" w:rsidP="00C711FE">
      <w:pPr>
        <w:ind w:firstLine="851"/>
        <w:jc w:val="both"/>
        <w:rPr>
          <w:rFonts w:ascii="Arial" w:hAnsi="Arial" w:cs="Arial"/>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p>
    <w:p w:rsidR="00C711FE" w:rsidRDefault="00637596" w:rsidP="00C711FE">
      <w:pPr>
        <w:ind w:firstLine="851"/>
        <w:jc w:val="both"/>
        <w:rPr>
          <w:rFonts w:ascii="Arial" w:hAnsi="Arial" w:cs="Arial"/>
          <w:bCs/>
          <w:sz w:val="24"/>
          <w:szCs w:val="24"/>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 xml:space="preserve">полномочия, в </w:t>
      </w:r>
      <w:proofErr w:type="gramStart"/>
      <w:r w:rsidR="00C711FE" w:rsidRPr="00AD26E1">
        <w:rPr>
          <w:rFonts w:ascii="Arial" w:hAnsi="Arial" w:cs="Arial"/>
          <w:bCs/>
          <w:sz w:val="24"/>
          <w:szCs w:val="24"/>
        </w:rPr>
        <w:t>соответствии</w:t>
      </w:r>
      <w:proofErr w:type="gramEnd"/>
      <w:r w:rsidR="00C711FE" w:rsidRPr="00AD26E1">
        <w:rPr>
          <w:rFonts w:ascii="Arial" w:hAnsi="Arial" w:cs="Arial"/>
          <w:bCs/>
          <w:sz w:val="24"/>
          <w:szCs w:val="24"/>
        </w:rPr>
        <w:t xml:space="preserve"> с федеральными законами, законами города Москвы, настоящим Уставом.</w:t>
      </w:r>
    </w:p>
    <w:p w:rsidR="009C22CE" w:rsidRDefault="009C22CE" w:rsidP="00C711FE">
      <w:pPr>
        <w:ind w:firstLine="851"/>
        <w:jc w:val="both"/>
        <w:rPr>
          <w:rFonts w:ascii="Arial" w:hAnsi="Arial" w:cs="Arial"/>
          <w:b/>
          <w:sz w:val="24"/>
          <w:szCs w:val="24"/>
          <w:lang w:val="en-US"/>
        </w:rPr>
      </w:pPr>
    </w:p>
    <w:p w:rsidR="009C22CE" w:rsidRPr="009C22CE" w:rsidRDefault="009C22CE" w:rsidP="00C711FE">
      <w:pPr>
        <w:ind w:firstLine="851"/>
        <w:jc w:val="both"/>
        <w:rPr>
          <w:rFonts w:ascii="Arial" w:hAnsi="Arial" w:cs="Arial"/>
          <w:b/>
          <w:sz w:val="24"/>
          <w:szCs w:val="24"/>
          <w:lang w:val="en-US"/>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lastRenderedPageBreak/>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2. Контра</w:t>
      </w:r>
      <w:proofErr w:type="gramStart"/>
      <w:r w:rsidRPr="00AD26E1">
        <w:rPr>
          <w:rFonts w:ascii="Arial" w:hAnsi="Arial" w:cs="Arial"/>
          <w:sz w:val="24"/>
          <w:szCs w:val="24"/>
        </w:rPr>
        <w:t>кт с гл</w:t>
      </w:r>
      <w:proofErr w:type="gramEnd"/>
      <w:r w:rsidRPr="00AD26E1">
        <w:rPr>
          <w:rFonts w:ascii="Arial" w:hAnsi="Arial" w:cs="Arial"/>
          <w:sz w:val="24"/>
          <w:szCs w:val="24"/>
        </w:rPr>
        <w:t xml:space="preserve">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4) от имени поселения выступает в </w:t>
      </w:r>
      <w:proofErr w:type="gramStart"/>
      <w:r w:rsidRPr="00AD26E1">
        <w:rPr>
          <w:rFonts w:ascii="Arial" w:hAnsi="Arial" w:cs="Arial"/>
          <w:b w:val="0"/>
          <w:bCs w:val="0"/>
          <w:sz w:val="24"/>
          <w:szCs w:val="24"/>
        </w:rPr>
        <w:t>суде</w:t>
      </w:r>
      <w:proofErr w:type="gramEnd"/>
      <w:r w:rsidRPr="00AD26E1">
        <w:rPr>
          <w:rFonts w:ascii="Arial" w:hAnsi="Arial" w:cs="Arial"/>
          <w:b w:val="0"/>
          <w:bCs w:val="0"/>
          <w:sz w:val="24"/>
          <w:szCs w:val="24"/>
        </w:rPr>
        <w:t xml:space="preserve">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9) организует выполнение решений Совета депутатов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lastRenderedPageBreak/>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Pr="00AD26E1">
        <w:t>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AD26E1">
        <w:t xml:space="preserve"> Москве» и включаются в должностную инструкцию муниципального служащего.</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1. Органы и должностные лица местного самоуправления несут ответственность перед жителями, государством, физическими и юридическими лицами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 xml:space="preserve">Депутат несет ответственность перед жителями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w:t>
      </w:r>
      <w:proofErr w:type="gramStart"/>
      <w:r w:rsidRPr="00AD26E1">
        <w:rPr>
          <w:rFonts w:ascii="Arial" w:hAnsi="Arial" w:cs="Arial"/>
          <w:sz w:val="24"/>
          <w:szCs w:val="24"/>
        </w:rPr>
        <w:t>случаях</w:t>
      </w:r>
      <w:proofErr w:type="gramEnd"/>
      <w:r w:rsidRPr="00AD26E1">
        <w:rPr>
          <w:rFonts w:ascii="Arial" w:hAnsi="Arial" w:cs="Arial"/>
          <w:sz w:val="24"/>
          <w:szCs w:val="24"/>
        </w:rPr>
        <w:t xml:space="preserve">, предусмотренных федеральным законодательством, может быть отозван населением. Отзыв депутата по инициативе населения осуществляется в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предусмотренном статьей 28 настоящего Устава.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 xml:space="preserve">2. </w:t>
      </w:r>
      <w:proofErr w:type="gramStart"/>
      <w:r w:rsidRPr="00AD26E1">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roofErr w:type="gramEnd"/>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Устав, р</w:t>
      </w:r>
      <w:r w:rsidRPr="00AD26E1">
        <w:rPr>
          <w:rFonts w:ascii="Arial" w:hAnsi="Arial" w:cs="Arial"/>
          <w:bCs/>
          <w:sz w:val="24"/>
          <w:szCs w:val="24"/>
        </w:rPr>
        <w:t>ешение о внесении изменений и дополнений в Устав</w:t>
      </w:r>
      <w:r w:rsidRPr="00AD26E1">
        <w:rPr>
          <w:rFonts w:ascii="Arial" w:hAnsi="Arial" w:cs="Arial"/>
          <w:sz w:val="24"/>
          <w:szCs w:val="24"/>
        </w:rPr>
        <w:t xml:space="preserve"> принимается Советом депутатов </w:t>
      </w:r>
      <w:r w:rsidRPr="00AD26E1">
        <w:rPr>
          <w:rFonts w:ascii="Arial" w:hAnsi="Arial" w:cs="Arial"/>
          <w:bCs/>
          <w:sz w:val="24"/>
          <w:szCs w:val="24"/>
        </w:rPr>
        <w:t>большинством в две трети</w:t>
      </w:r>
      <w:r w:rsidRPr="00AD26E1">
        <w:rPr>
          <w:rFonts w:ascii="Arial" w:hAnsi="Arial" w:cs="Arial"/>
          <w:sz w:val="24"/>
          <w:szCs w:val="24"/>
        </w:rPr>
        <w:t xml:space="preserve"> голосов от установленной численности депутатов.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Инициативу о внесении изменений и дополнений в Устав в Совет депутатов могут вносить:</w:t>
      </w:r>
    </w:p>
    <w:p w:rsidR="00C711FE" w:rsidRPr="00AD26E1" w:rsidRDefault="00C711FE" w:rsidP="00C711FE">
      <w:pPr>
        <w:pStyle w:val="ConsNormal"/>
        <w:tabs>
          <w:tab w:val="left" w:pos="6339"/>
        </w:tabs>
        <w:ind w:right="0" w:firstLine="851"/>
        <w:jc w:val="both"/>
      </w:pPr>
      <w:r w:rsidRPr="00AD26E1">
        <w:t>1) депутат;</w:t>
      </w:r>
    </w:p>
    <w:p w:rsidR="00C711FE" w:rsidRPr="00AD26E1" w:rsidRDefault="00C711FE" w:rsidP="00C711FE">
      <w:pPr>
        <w:pStyle w:val="ConsNormal"/>
        <w:ind w:right="0" w:firstLine="851"/>
        <w:jc w:val="both"/>
      </w:pPr>
      <w:r w:rsidRPr="00AD26E1">
        <w:t>2) группа депутатов;</w:t>
      </w:r>
    </w:p>
    <w:p w:rsidR="00C711FE" w:rsidRPr="00AD26E1" w:rsidRDefault="00C711FE" w:rsidP="00C711FE">
      <w:pPr>
        <w:pStyle w:val="ConsNormal"/>
        <w:ind w:right="0" w:firstLine="851"/>
        <w:jc w:val="both"/>
      </w:pPr>
      <w:r w:rsidRPr="00AD26E1">
        <w:t>3) глава поселения;</w:t>
      </w:r>
    </w:p>
    <w:p w:rsidR="00C711FE" w:rsidRPr="00AD26E1" w:rsidRDefault="00C711FE" w:rsidP="00C711FE">
      <w:pPr>
        <w:pStyle w:val="ConsNormal"/>
        <w:ind w:right="0" w:firstLine="851"/>
        <w:jc w:val="both"/>
      </w:pPr>
      <w:r w:rsidRPr="00AD26E1">
        <w:t>4) глава администрации;</w:t>
      </w:r>
    </w:p>
    <w:p w:rsidR="00C711FE" w:rsidRPr="00AD26E1" w:rsidRDefault="00C711FE" w:rsidP="00C711FE">
      <w:pPr>
        <w:pStyle w:val="ConsNormal"/>
        <w:ind w:right="0" w:firstLine="851"/>
        <w:jc w:val="both"/>
      </w:pPr>
      <w:r w:rsidRPr="00AD26E1">
        <w:t>5) органы территориального общественного самоуправления;</w:t>
      </w:r>
    </w:p>
    <w:p w:rsidR="00C711FE" w:rsidRPr="00AD26E1" w:rsidRDefault="00C711FE" w:rsidP="00C711FE">
      <w:pPr>
        <w:pStyle w:val="ConsNormal"/>
        <w:ind w:right="0" w:firstLine="851"/>
        <w:jc w:val="both"/>
      </w:pPr>
      <w:r w:rsidRPr="00AD26E1">
        <w:t xml:space="preserve">6) инициативные группы граждан.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Нумерация глав, статей, пунктов Устава не может изменяться.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8</w:t>
      </w:r>
      <w:r w:rsidRPr="00AD26E1">
        <w:rPr>
          <w:rFonts w:ascii="Arial" w:hAnsi="Arial" w:cs="Arial"/>
          <w:bCs/>
          <w:sz w:val="24"/>
          <w:szCs w:val="24"/>
        </w:rPr>
        <w:t>. 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AD26E1">
        <w:rPr>
          <w:rFonts w:ascii="Arial" w:hAnsi="Arial" w:cs="Arial"/>
          <w:sz w:val="24"/>
          <w:szCs w:val="24"/>
        </w:rPr>
        <w:t xml:space="preserve"> Названный порядок не публикуется </w:t>
      </w:r>
      <w:r w:rsidRPr="00AD26E1">
        <w:rPr>
          <w:rFonts w:ascii="Arial" w:hAnsi="Arial" w:cs="Arial"/>
          <w:bCs/>
          <w:sz w:val="24"/>
          <w:szCs w:val="24"/>
        </w:rPr>
        <w:t xml:space="preserve">(не обнародуется) </w:t>
      </w:r>
      <w:r w:rsidRPr="00AD26E1">
        <w:rPr>
          <w:rFonts w:ascii="Arial" w:hAnsi="Arial" w:cs="Arial"/>
          <w:sz w:val="24"/>
          <w:szCs w:val="24"/>
        </w:rPr>
        <w:t xml:space="preserve">в </w:t>
      </w:r>
      <w:proofErr w:type="gramStart"/>
      <w:r w:rsidRPr="00AD26E1">
        <w:rPr>
          <w:rFonts w:ascii="Arial" w:hAnsi="Arial" w:cs="Arial"/>
          <w:sz w:val="24"/>
          <w:szCs w:val="24"/>
        </w:rPr>
        <w:t>случае</w:t>
      </w:r>
      <w:proofErr w:type="gramEnd"/>
      <w:r w:rsidRPr="00AD26E1">
        <w:rPr>
          <w:rFonts w:ascii="Arial" w:hAnsi="Arial" w:cs="Arial"/>
          <w:sz w:val="24"/>
          <w:szCs w:val="24"/>
        </w:rPr>
        <w:t>, если изменения и дополнения вносятся в целях приведения Устава в соответствие с Конституцией Российской Федерации, федеральными законами.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w:t>
      </w:r>
      <w:r w:rsidRPr="00AD26E1">
        <w:lastRenderedPageBreak/>
        <w:t xml:space="preserve">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w:t>
      </w:r>
      <w:proofErr w:type="gramStart"/>
      <w:r w:rsidRPr="00AD26E1">
        <w:t>порядке</w:t>
      </w:r>
      <w:proofErr w:type="gramEnd"/>
      <w:r w:rsidRPr="00AD26E1">
        <w:t>,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1. Глава поселения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8 статьи 21 настоящего Устава.</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2. </w:t>
      </w:r>
      <w:proofErr w:type="gramStart"/>
      <w:r w:rsidRPr="00AD26E1">
        <w:rPr>
          <w:rFonts w:ascii="Arial" w:hAnsi="Arial" w:cs="Arial"/>
          <w:bCs/>
          <w:sz w:val="24"/>
          <w:szCs w:val="24"/>
        </w:rPr>
        <w:t xml:space="preserve">Датой официального опубликования (обнародования) муниципального нормативного правового акта является день первого опубликования его полного </w:t>
      </w:r>
      <w:r w:rsidRPr="00AD26E1">
        <w:rPr>
          <w:rFonts w:ascii="Arial" w:hAnsi="Arial" w:cs="Arial"/>
          <w:bCs/>
          <w:sz w:val="24"/>
          <w:szCs w:val="24"/>
        </w:rPr>
        <w:lastRenderedPageBreak/>
        <w:t>текста в печатном средстве массовой информации, определенном Советом депутатов.</w:t>
      </w:r>
      <w:proofErr w:type="gramEnd"/>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Муниципальный нормативный правовой акт вступает в силу со дня его официального опубликования (обнародования), если в самом </w:t>
      </w:r>
      <w:proofErr w:type="gramStart"/>
      <w:r w:rsidRPr="00AD26E1">
        <w:rPr>
          <w:rFonts w:ascii="Arial" w:hAnsi="Arial" w:cs="Arial"/>
          <w:bCs/>
          <w:sz w:val="24"/>
          <w:szCs w:val="24"/>
        </w:rPr>
        <w:t>акте</w:t>
      </w:r>
      <w:proofErr w:type="gramEnd"/>
      <w:r w:rsidRPr="00AD26E1">
        <w:rPr>
          <w:rFonts w:ascii="Arial" w:hAnsi="Arial" w:cs="Arial"/>
          <w:bCs/>
          <w:sz w:val="24"/>
          <w:szCs w:val="24"/>
        </w:rPr>
        <w:t xml:space="preserve"> не оговорено иное.</w:t>
      </w:r>
    </w:p>
    <w:p w:rsidR="00C711FE" w:rsidRPr="00AD26E1" w:rsidRDefault="00C711FE" w:rsidP="00C711FE">
      <w:pPr>
        <w:pStyle w:val="ConsNormal"/>
        <w:ind w:right="0" w:firstLine="900"/>
        <w:jc w:val="both"/>
        <w:rPr>
          <w:bCs/>
        </w:rPr>
      </w:pPr>
      <w:r w:rsidRPr="00AD26E1">
        <w:rPr>
          <w:bCs/>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 xml:space="preserve">5. Муниципальные правовые акты вступают в силу со дня их принятия (издания), если в самом </w:t>
      </w:r>
      <w:proofErr w:type="gramStart"/>
      <w:r w:rsidRPr="00AD26E1">
        <w:rPr>
          <w:bCs/>
        </w:rPr>
        <w:t>акте</w:t>
      </w:r>
      <w:proofErr w:type="gramEnd"/>
      <w:r w:rsidRPr="00AD26E1">
        <w:rPr>
          <w:bCs/>
        </w:rPr>
        <w:t xml:space="preserve"> не оговорено иное.</w:t>
      </w:r>
    </w:p>
    <w:p w:rsidR="00C711FE" w:rsidRPr="00AD26E1" w:rsidRDefault="00C711FE" w:rsidP="00C711FE">
      <w:pPr>
        <w:pStyle w:val="a3"/>
        <w:rPr>
          <w:rFonts w:ascii="Arial" w:hAnsi="Arial" w:cs="Arial"/>
          <w:bCs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xml:space="preserve">. Формы непосредственного осуществления населением местного самоуправления и участия населения в </w:t>
      </w:r>
      <w:proofErr w:type="gramStart"/>
      <w:r w:rsidRPr="00AD26E1">
        <w:rPr>
          <w:rFonts w:ascii="Arial" w:hAnsi="Arial" w:cs="Arial"/>
          <w:bCs w:val="0"/>
          <w:sz w:val="24"/>
          <w:szCs w:val="24"/>
        </w:rPr>
        <w:t>осуществлении</w:t>
      </w:r>
      <w:proofErr w:type="gramEnd"/>
      <w:r w:rsidRPr="00AD26E1">
        <w:rPr>
          <w:rFonts w:ascii="Arial" w:hAnsi="Arial" w:cs="Arial"/>
          <w:bCs w:val="0"/>
          <w:sz w:val="24"/>
          <w:szCs w:val="24"/>
        </w:rPr>
        <w:t xml:space="preserve">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proofErr w:type="gramStart"/>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roofErr w:type="gramEnd"/>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 xml:space="preserve">5. </w:t>
      </w:r>
      <w:proofErr w:type="gramStart"/>
      <w:r w:rsidRPr="00AD26E1">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roofErr w:type="gramEnd"/>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lastRenderedPageBreak/>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 xml:space="preserve">1. Муниципальные выборы проводятся в </w:t>
      </w:r>
      <w:proofErr w:type="gramStart"/>
      <w:r w:rsidRPr="00AD26E1">
        <w:t>целях</w:t>
      </w:r>
      <w:proofErr w:type="gramEnd"/>
      <w:r w:rsidRPr="00AD26E1">
        <w:t xml:space="preserve">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proofErr w:type="gramStart"/>
      <w:r w:rsidRPr="00AD26E1">
        <w:t>б) конкретные противоправные решения или действия (бездействие) депутата в случае их подтверждения в судебном порядке;</w:t>
      </w:r>
      <w:proofErr w:type="gramEnd"/>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lastRenderedPageBreak/>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 xml:space="preserve">3. Депутату обеспечивается возможность дать избирателям объяснения по поводу обстоятельств, выдвигаемых в </w:t>
      </w:r>
      <w:proofErr w:type="gramStart"/>
      <w:r w:rsidRPr="00AD26E1">
        <w:t>качестве</w:t>
      </w:r>
      <w:proofErr w:type="gramEnd"/>
      <w:r w:rsidRPr="00AD26E1">
        <w:t xml:space="preserve">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w:t>
      </w:r>
      <w:proofErr w:type="gramStart"/>
      <w:r w:rsidRPr="00AD26E1">
        <w:t>порядке</w:t>
      </w:r>
      <w:proofErr w:type="gramEnd"/>
      <w:r w:rsidRPr="00AD26E1">
        <w:t>, установленном законодательством о местном референдуме.</w:t>
      </w:r>
    </w:p>
    <w:p w:rsidR="00C711FE" w:rsidRPr="00AD26E1" w:rsidRDefault="00C711FE" w:rsidP="00C711FE">
      <w:pPr>
        <w:pStyle w:val="ConsNormal"/>
        <w:ind w:right="0" w:firstLine="851"/>
        <w:jc w:val="both"/>
      </w:pPr>
      <w:r w:rsidRPr="00AD26E1">
        <w:t xml:space="preserve">5. </w:t>
      </w:r>
      <w:proofErr w:type="gramStart"/>
      <w:r w:rsidRPr="00AD26E1">
        <w:t>Депутат считается отозванным, если за отзыв проголосовало не менее половины избирателей, зарегистрированных в избирательном округе.</w:t>
      </w:r>
      <w:proofErr w:type="gramEnd"/>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AD26E1">
        <w:rPr>
          <w:bCs/>
          <w:sz w:val="24"/>
          <w:szCs w:val="24"/>
        </w:rPr>
        <w:t>,</w:t>
      </w:r>
      <w:proofErr w:type="gramEnd"/>
      <w:r w:rsidRPr="00AD26E1">
        <w:rPr>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lastRenderedPageBreak/>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D26E1">
        <w:rPr>
          <w:sz w:val="24"/>
          <w:szCs w:val="24"/>
        </w:rPr>
        <w:t>на части территории</w:t>
      </w:r>
      <w:proofErr w:type="gramEnd"/>
      <w:r w:rsidRPr="00AD26E1">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w:t>
      </w:r>
      <w:proofErr w:type="gramStart"/>
      <w:r w:rsidRPr="00AD26E1">
        <w:rPr>
          <w:sz w:val="24"/>
          <w:szCs w:val="24"/>
        </w:rPr>
        <w:t>пределах</w:t>
      </w:r>
      <w:proofErr w:type="gramEnd"/>
      <w:r w:rsidRPr="00AD26E1">
        <w:rPr>
          <w:sz w:val="24"/>
          <w:szCs w:val="24"/>
        </w:rPr>
        <w:t xml:space="preserve">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 xml:space="preserve">2. Результаты публичных слушаний носят рекомендательный характер. Результаты публичных слушаний учитываются в </w:t>
      </w:r>
      <w:proofErr w:type="gramStart"/>
      <w:r w:rsidRPr="00AD26E1">
        <w:rPr>
          <w:bCs/>
        </w:rPr>
        <w:t>процессе</w:t>
      </w:r>
      <w:proofErr w:type="gramEnd"/>
      <w:r w:rsidRPr="00AD26E1">
        <w:rPr>
          <w:bCs/>
        </w:rPr>
        <w:t xml:space="preserve">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roofErr w:type="gramEnd"/>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3) проекты планов и программ развития поселения, проекты правил благоустройства территорий;</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lastRenderedPageBreak/>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D26E1">
        <w:rPr>
          <w:rFonts w:ascii="Arial" w:hAnsi="Arial" w:cs="Arial"/>
          <w:sz w:val="24"/>
          <w:szCs w:val="24"/>
        </w:rPr>
        <w:t>на части территории</w:t>
      </w:r>
      <w:proofErr w:type="gramEnd"/>
      <w:r w:rsidRPr="00AD26E1">
        <w:rPr>
          <w:rFonts w:ascii="Arial" w:hAnsi="Arial" w:cs="Arial"/>
          <w:sz w:val="24"/>
          <w:szCs w:val="24"/>
        </w:rPr>
        <w:t xml:space="preserve">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2. Собрание граждан проводится по инициативе населения, Совета депутатов, главы поселения, а также в </w:t>
      </w:r>
      <w:proofErr w:type="gramStart"/>
      <w:r w:rsidRPr="00AD26E1">
        <w:rPr>
          <w:rFonts w:ascii="Arial" w:hAnsi="Arial" w:cs="Arial"/>
          <w:sz w:val="24"/>
          <w:szCs w:val="24"/>
        </w:rPr>
        <w:t>случаях</w:t>
      </w:r>
      <w:proofErr w:type="gramEnd"/>
      <w:r w:rsidRPr="00AD26E1">
        <w:rPr>
          <w:rFonts w:ascii="Arial" w:hAnsi="Arial" w:cs="Arial"/>
          <w:sz w:val="24"/>
          <w:szCs w:val="24"/>
        </w:rPr>
        <w:t>,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Порядок назначения и проведения собрания граждан в </w:t>
      </w:r>
      <w:proofErr w:type="gramStart"/>
      <w:r w:rsidRPr="00AD26E1">
        <w:rPr>
          <w:rFonts w:ascii="Arial" w:hAnsi="Arial" w:cs="Arial"/>
          <w:sz w:val="24"/>
          <w:szCs w:val="24"/>
        </w:rPr>
        <w:t>целях</w:t>
      </w:r>
      <w:proofErr w:type="gramEnd"/>
      <w:r w:rsidRPr="00AD26E1">
        <w:rPr>
          <w:rFonts w:ascii="Arial" w:hAnsi="Arial" w:cs="Arial"/>
          <w:sz w:val="24"/>
          <w:szCs w:val="24"/>
        </w:rPr>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xml:space="preserve">, назначается Советом депутатов в </w:t>
      </w:r>
      <w:proofErr w:type="gramStart"/>
      <w:r w:rsidRPr="00AD26E1">
        <w:rPr>
          <w:sz w:val="24"/>
          <w:szCs w:val="24"/>
        </w:rPr>
        <w:t>порядке</w:t>
      </w:r>
      <w:proofErr w:type="gramEnd"/>
      <w:r w:rsidRPr="00AD26E1">
        <w:rPr>
          <w:sz w:val="24"/>
          <w:szCs w:val="24"/>
        </w:rPr>
        <w:t>,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proofErr w:type="gramStart"/>
      <w:r w:rsidRPr="00AD26E1">
        <w:rPr>
          <w:rFonts w:ascii="Arial" w:hAnsi="Arial" w:cs="Arial"/>
        </w:rPr>
        <w:t>б) сведения о территории, в пределах которой предполагается провести собрание граждан;</w:t>
      </w:r>
      <w:proofErr w:type="gramEnd"/>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lastRenderedPageBreak/>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C711FE" w:rsidRPr="00AD26E1" w:rsidRDefault="00C711FE" w:rsidP="00C711FE">
      <w:pPr>
        <w:pStyle w:val="ConsNormal"/>
        <w:ind w:right="0" w:firstLine="851"/>
        <w:jc w:val="both"/>
      </w:pPr>
      <w:r w:rsidRPr="00AD26E1">
        <w:t>Результаты опроса граждан носят рекомендательный характер.</w:t>
      </w:r>
    </w:p>
    <w:p w:rsidR="00C711FE" w:rsidRPr="00AD26E1" w:rsidRDefault="00C711FE" w:rsidP="00C711FE">
      <w:pPr>
        <w:pStyle w:val="ConsNormal"/>
        <w:ind w:right="0" w:firstLine="851"/>
        <w:jc w:val="both"/>
      </w:pPr>
      <w:r w:rsidRPr="00AD26E1">
        <w:t>2. В опросе граждан имеют право участвовать жители, обладающие избирательным правом.</w:t>
      </w:r>
    </w:p>
    <w:p w:rsidR="00C711FE" w:rsidRPr="00AD26E1" w:rsidRDefault="00C711FE" w:rsidP="00C711FE">
      <w:pPr>
        <w:pStyle w:val="ConsNormal"/>
        <w:ind w:right="0" w:firstLine="851"/>
        <w:jc w:val="both"/>
      </w:pPr>
      <w:r w:rsidRPr="00AD26E1">
        <w:t>3. Опрос граждан проводится по инициативе:</w:t>
      </w:r>
    </w:p>
    <w:p w:rsidR="00C711FE" w:rsidRPr="00AD26E1" w:rsidRDefault="00C711FE" w:rsidP="00C711FE">
      <w:pPr>
        <w:pStyle w:val="ConsNormal"/>
        <w:ind w:right="0" w:firstLine="851"/>
        <w:jc w:val="both"/>
      </w:pPr>
      <w:r w:rsidRPr="00AD26E1">
        <w:t>1) Совета депутатов или главы поселения – по вопросам местного значения;</w:t>
      </w:r>
    </w:p>
    <w:p w:rsidR="00C711FE" w:rsidRPr="00AD26E1" w:rsidRDefault="00C711FE" w:rsidP="00C711FE">
      <w:pPr>
        <w:pStyle w:val="ConsNormal"/>
        <w:ind w:right="0" w:firstLine="851"/>
        <w:jc w:val="both"/>
      </w:pPr>
      <w:r w:rsidRPr="00AD26E1">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11FE" w:rsidRPr="00AD26E1" w:rsidRDefault="00C711FE" w:rsidP="00C711FE">
      <w:pPr>
        <w:pStyle w:val="ConsNormal"/>
        <w:ind w:right="0" w:firstLine="851"/>
        <w:jc w:val="both"/>
      </w:pPr>
      <w:r w:rsidRPr="00AD26E1">
        <w:t xml:space="preserve">4. Решение о назначении опроса граждан принимается Советом депутатов. </w:t>
      </w:r>
    </w:p>
    <w:p w:rsidR="00C711FE" w:rsidRPr="00AD26E1" w:rsidRDefault="00C711FE" w:rsidP="00C711FE">
      <w:pPr>
        <w:pStyle w:val="ConsNormal"/>
        <w:ind w:right="0" w:firstLine="851"/>
        <w:jc w:val="both"/>
      </w:pPr>
      <w:r w:rsidRPr="00AD26E1">
        <w:t>5. Порядок назначения и проведения опроса граждан устанавливается решением Совета депутатов.</w:t>
      </w:r>
    </w:p>
    <w:p w:rsidR="00C711FE" w:rsidRPr="00AD26E1" w:rsidRDefault="00C711FE" w:rsidP="00C711FE">
      <w:pPr>
        <w:pStyle w:val="a5"/>
        <w:ind w:firstLine="709"/>
        <w:rPr>
          <w:rFonts w:ascii="Arial" w:hAnsi="Arial" w:cs="Arial"/>
          <w:sz w:val="24"/>
          <w:szCs w:val="24"/>
        </w:rPr>
      </w:pPr>
      <w:r w:rsidRPr="00AD26E1">
        <w:rPr>
          <w:rFonts w:ascii="Arial" w:hAnsi="Arial" w:cs="Arial"/>
          <w:sz w:val="24"/>
          <w:szCs w:val="24"/>
        </w:rPr>
        <w:t xml:space="preserve">  6. Жители поселения должны быть проинформированы о проведении опроса граждан не менее чем за 10 дней до его проведения.</w:t>
      </w:r>
    </w:p>
    <w:p w:rsidR="00C711FE" w:rsidRPr="00AD26E1" w:rsidRDefault="00C711FE" w:rsidP="00C711FE">
      <w:pPr>
        <w:pStyle w:val="a5"/>
        <w:ind w:firstLine="709"/>
        <w:rPr>
          <w:rFonts w:ascii="Arial" w:hAnsi="Arial" w:cs="Arial"/>
          <w:sz w:val="24"/>
          <w:szCs w:val="24"/>
        </w:rPr>
      </w:pPr>
      <w:r w:rsidRPr="00AD26E1">
        <w:rPr>
          <w:rFonts w:ascii="Arial" w:hAnsi="Arial" w:cs="Arial"/>
          <w:sz w:val="24"/>
          <w:szCs w:val="24"/>
        </w:rPr>
        <w:t xml:space="preserve"> 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поселения; за счет средств бюджета города Москвы – при проведении опроса по инициативе органов государственной власти города Москвы.</w:t>
      </w:r>
    </w:p>
    <w:p w:rsidR="00C711FE" w:rsidRPr="00AD26E1" w:rsidRDefault="00C711FE" w:rsidP="00C711FE">
      <w:pPr>
        <w:pStyle w:val="ConsNormal"/>
        <w:ind w:right="0" w:firstLine="851"/>
        <w:jc w:val="both"/>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2. Обращения граждан подлежат рассмотрению в </w:t>
      </w:r>
      <w:proofErr w:type="gramStart"/>
      <w:r w:rsidRPr="00AD26E1">
        <w:rPr>
          <w:bCs/>
          <w:sz w:val="24"/>
          <w:szCs w:val="24"/>
        </w:rPr>
        <w:t>порядке</w:t>
      </w:r>
      <w:proofErr w:type="gramEnd"/>
      <w:r w:rsidRPr="00AD26E1">
        <w:rPr>
          <w:bCs/>
          <w:sz w:val="24"/>
          <w:szCs w:val="24"/>
        </w:rPr>
        <w:t xml:space="preserve">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AD26E1">
        <w:rPr>
          <w:bCs/>
          <w:sz w:val="24"/>
          <w:szCs w:val="24"/>
        </w:rPr>
        <w:t>соответствии</w:t>
      </w:r>
      <w:proofErr w:type="gramEnd"/>
      <w:r w:rsidRPr="00AD26E1">
        <w:rPr>
          <w:bCs/>
          <w:sz w:val="24"/>
          <w:szCs w:val="24"/>
        </w:rPr>
        <w:t xml:space="preserve">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 xml:space="preserve">Статья 35. Другие формы непосредственного осуществления населением местного самоуправления и участия в его </w:t>
      </w:r>
      <w:proofErr w:type="gramStart"/>
      <w:r w:rsidRPr="00AD26E1">
        <w:rPr>
          <w:rFonts w:ascii="Arial" w:hAnsi="Arial" w:cs="Arial"/>
          <w:bCs w:val="0"/>
          <w:sz w:val="24"/>
          <w:szCs w:val="24"/>
        </w:rPr>
        <w:t>осуществлении</w:t>
      </w:r>
      <w:proofErr w:type="gramEnd"/>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w:t>
      </w:r>
      <w:proofErr w:type="gramStart"/>
      <w:r w:rsidRPr="00AD26E1">
        <w:rPr>
          <w:rFonts w:ascii="Arial" w:hAnsi="Arial" w:cs="Arial"/>
          <w:sz w:val="24"/>
          <w:szCs w:val="24"/>
        </w:rPr>
        <w:t>осуществлении</w:t>
      </w:r>
      <w:proofErr w:type="gramEnd"/>
      <w:r w:rsidRPr="00AD26E1">
        <w:rPr>
          <w:rFonts w:ascii="Arial" w:hAnsi="Arial" w:cs="Arial"/>
          <w:sz w:val="24"/>
          <w:szCs w:val="24"/>
        </w:rPr>
        <w:t xml:space="preserve"> местного самоуправления в других формах, не противоречащих Конституции Российской Федерации, </w:t>
      </w:r>
      <w:r w:rsidRPr="00AD26E1">
        <w:rPr>
          <w:rFonts w:ascii="Arial" w:hAnsi="Arial" w:cs="Arial"/>
          <w:sz w:val="24"/>
          <w:szCs w:val="24"/>
        </w:rPr>
        <w:lastRenderedPageBreak/>
        <w:t>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2. Непосредственное осуществление населением местного самоуправления и участие населения в </w:t>
      </w:r>
      <w:proofErr w:type="gramStart"/>
      <w:r w:rsidRPr="00AD26E1">
        <w:rPr>
          <w:rFonts w:ascii="Arial" w:hAnsi="Arial" w:cs="Arial"/>
          <w:bCs/>
          <w:sz w:val="24"/>
          <w:szCs w:val="24"/>
        </w:rPr>
        <w:t>осуществлении</w:t>
      </w:r>
      <w:proofErr w:type="gramEnd"/>
      <w:r w:rsidRPr="00AD26E1">
        <w:rPr>
          <w:rFonts w:ascii="Arial" w:hAnsi="Arial" w:cs="Arial"/>
          <w:bCs/>
          <w:sz w:val="24"/>
          <w:szCs w:val="24"/>
        </w:rPr>
        <w:t xml:space="preserve">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имущество, предназначенное для решения вопросов местного значения, предусмотренных настоящим Уставом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 xml:space="preserve">имущество, предназначенное для осуществления переданных полномочий, в </w:t>
      </w:r>
      <w:proofErr w:type="gramStart"/>
      <w:r w:rsidRPr="00AD26E1">
        <w:rPr>
          <w:rFonts w:ascii="Arial" w:hAnsi="Arial" w:cs="Arial"/>
          <w:iCs/>
          <w:sz w:val="24"/>
          <w:szCs w:val="24"/>
        </w:rPr>
        <w:t>случаях</w:t>
      </w:r>
      <w:proofErr w:type="gramEnd"/>
      <w:r w:rsidRPr="00AD26E1">
        <w:rPr>
          <w:rFonts w:ascii="Arial" w:hAnsi="Arial" w:cs="Arial"/>
          <w:iCs/>
          <w:sz w:val="24"/>
          <w:szCs w:val="24"/>
        </w:rPr>
        <w:t>,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w:t>
      </w:r>
      <w:proofErr w:type="gramStart"/>
      <w:r w:rsidRPr="00AD26E1">
        <w:rPr>
          <w:rFonts w:ascii="Arial" w:hAnsi="Arial" w:cs="Arial"/>
          <w:sz w:val="24"/>
          <w:szCs w:val="24"/>
        </w:rPr>
        <w:t>отношении</w:t>
      </w:r>
      <w:proofErr w:type="gramEnd"/>
      <w:r w:rsidRPr="00AD26E1">
        <w:rPr>
          <w:rFonts w:ascii="Arial" w:hAnsi="Arial" w:cs="Arial"/>
          <w:sz w:val="24"/>
          <w:szCs w:val="24"/>
        </w:rPr>
        <w:t xml:space="preserve">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w:t>
      </w:r>
      <w:proofErr w:type="gramStart"/>
      <w:r w:rsidRPr="00AD26E1">
        <w:rPr>
          <w:rFonts w:ascii="Arial" w:hAnsi="Arial" w:cs="Arial"/>
          <w:sz w:val="24"/>
          <w:szCs w:val="24"/>
        </w:rPr>
        <w:t xml:space="preserve">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Администрация ведет реестр муниципального имущества в </w:t>
      </w:r>
      <w:proofErr w:type="gramStart"/>
      <w:r w:rsidRPr="00AD26E1">
        <w:rPr>
          <w:rFonts w:ascii="Arial" w:hAnsi="Arial" w:cs="Arial"/>
          <w:sz w:val="24"/>
          <w:szCs w:val="24"/>
        </w:rPr>
        <w:t>порядке</w:t>
      </w:r>
      <w:proofErr w:type="gramEnd"/>
      <w:r w:rsidRPr="00AD26E1">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lastRenderedPageBreak/>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w:t>
      </w:r>
      <w:proofErr w:type="gramStart"/>
      <w:r w:rsidRPr="00AD26E1">
        <w:rPr>
          <w:rFonts w:ascii="Arial" w:hAnsi="Arial" w:cs="Arial"/>
          <w:bCs/>
          <w:sz w:val="24"/>
          <w:szCs w:val="24"/>
        </w:rPr>
        <w:t>порядке</w:t>
      </w:r>
      <w:proofErr w:type="gramEnd"/>
      <w:r w:rsidRPr="00AD26E1">
        <w:rPr>
          <w:rFonts w:ascii="Arial" w:hAnsi="Arial" w:cs="Arial"/>
          <w:bCs/>
          <w:sz w:val="24"/>
          <w:szCs w:val="24"/>
        </w:rPr>
        <w:t>, установленном федеральным законом.</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bookmarkStart w:id="0" w:name="_GoBack"/>
      <w:bookmarkEnd w:id="0"/>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Формирование, утверждение, исполнение местного бюджета, </w:t>
      </w:r>
      <w:proofErr w:type="gramStart"/>
      <w:r w:rsidRPr="00AD26E1">
        <w:rPr>
          <w:rFonts w:ascii="Arial" w:hAnsi="Arial" w:cs="Arial"/>
          <w:b w:val="0"/>
          <w:sz w:val="24"/>
          <w:szCs w:val="24"/>
        </w:rPr>
        <w:t>контроль за</w:t>
      </w:r>
      <w:proofErr w:type="gramEnd"/>
      <w:r w:rsidRPr="00AD26E1">
        <w:rPr>
          <w:rFonts w:ascii="Arial" w:hAnsi="Arial" w:cs="Arial"/>
          <w:b w:val="0"/>
          <w:sz w:val="24"/>
          <w:szCs w:val="24"/>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поселении.</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 xml:space="preserve">3. Исполнение местного бюджета и организация его исполнения обеспечиваются администрацией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 xml:space="preserve">4. </w:t>
      </w:r>
      <w:proofErr w:type="gramStart"/>
      <w:r w:rsidRPr="00AD26E1">
        <w:rPr>
          <w:rFonts w:ascii="Arial" w:hAnsi="Arial" w:cs="Arial"/>
          <w:sz w:val="24"/>
          <w:szCs w:val="24"/>
        </w:rPr>
        <w:t xml:space="preserve">Администрация в порядке, установленном федеральным законодательством и принимаемыми в соответствии с </w:t>
      </w:r>
      <w:r w:rsidRPr="00AD26E1">
        <w:rPr>
          <w:rFonts w:ascii="Arial" w:hAnsi="Arial" w:cs="Arial"/>
          <w:bCs/>
          <w:sz w:val="24"/>
          <w:szCs w:val="24"/>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AD26E1">
        <w:rPr>
          <w:rFonts w:ascii="Arial" w:hAnsi="Arial" w:cs="Arial"/>
          <w:sz w:val="24"/>
          <w:szCs w:val="24"/>
        </w:rPr>
        <w:t xml:space="preserve"> города Москвы отчеты об исполнении местного бюджета.</w:t>
      </w:r>
      <w:proofErr w:type="gramEnd"/>
    </w:p>
    <w:p w:rsidR="00C711FE" w:rsidRPr="00AD26E1" w:rsidRDefault="00C711FE" w:rsidP="00C711FE">
      <w:pPr>
        <w:pStyle w:val="ConsPlusNormal"/>
        <w:ind w:firstLine="851"/>
        <w:jc w:val="both"/>
        <w:rPr>
          <w:bCs/>
          <w:sz w:val="24"/>
          <w:szCs w:val="24"/>
        </w:rPr>
      </w:pPr>
      <w:r w:rsidRPr="00AD26E1">
        <w:rPr>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AD26E1">
        <w:rPr>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AD26E1">
        <w:rPr>
          <w:bCs/>
          <w:sz w:val="24"/>
          <w:szCs w:val="24"/>
        </w:rPr>
        <w:t>.</w:t>
      </w:r>
    </w:p>
    <w:p w:rsidR="00C711FE" w:rsidRPr="00AD26E1" w:rsidRDefault="00C711FE" w:rsidP="00C711FE">
      <w:pPr>
        <w:pStyle w:val="ConsNormal"/>
        <w:tabs>
          <w:tab w:val="left" w:pos="0"/>
        </w:tabs>
        <w:ind w:right="0" w:firstLine="851"/>
        <w:jc w:val="both"/>
      </w:pPr>
      <w:r w:rsidRPr="00AD26E1">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 xml:space="preserve">1. Доходы местного бюджета формируются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lastRenderedPageBreak/>
        <w:t>Статья 40. Расходы местного бюджета</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 xml:space="preserve">1. Расходы местного бюджета осуществляются в </w:t>
      </w:r>
      <w:proofErr w:type="gramStart"/>
      <w:r w:rsidRPr="00AD26E1">
        <w:rPr>
          <w:sz w:val="24"/>
          <w:szCs w:val="24"/>
        </w:rPr>
        <w:t>соответствии</w:t>
      </w:r>
      <w:proofErr w:type="gramEnd"/>
      <w:r w:rsidRPr="00AD26E1">
        <w:rPr>
          <w:sz w:val="24"/>
          <w:szCs w:val="24"/>
        </w:rPr>
        <w:t xml:space="preserve"> с Бюджетным кодексом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 xml:space="preserve">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w:t>
      </w:r>
      <w:proofErr w:type="gramStart"/>
      <w:r w:rsidRPr="00AD26E1">
        <w:rPr>
          <w:sz w:val="24"/>
          <w:szCs w:val="24"/>
        </w:rPr>
        <w:t>пределах</w:t>
      </w:r>
      <w:proofErr w:type="gramEnd"/>
      <w:r w:rsidRPr="00AD26E1">
        <w:rPr>
          <w:sz w:val="24"/>
          <w:szCs w:val="24"/>
        </w:rPr>
        <w:t xml:space="preserve"> средств, переданных из бюджета города Москвы на осуществление переданных полномочий.</w:t>
      </w:r>
    </w:p>
    <w:p w:rsidR="00C711FE" w:rsidRPr="00AD26E1" w:rsidRDefault="00C711FE" w:rsidP="00C711FE">
      <w:pPr>
        <w:pStyle w:val="ConsPlusNormal"/>
        <w:ind w:firstLine="851"/>
        <w:jc w:val="both"/>
        <w:rPr>
          <w:i/>
          <w:sz w:val="24"/>
          <w:szCs w:val="24"/>
        </w:rPr>
      </w:pPr>
      <w:r w:rsidRPr="00AD26E1">
        <w:rPr>
          <w:sz w:val="24"/>
          <w:szCs w:val="24"/>
        </w:rPr>
        <w:t xml:space="preserve">3. Администрация ведет реестр расходных обязательств поселения в </w:t>
      </w:r>
      <w:proofErr w:type="gramStart"/>
      <w:r w:rsidRPr="00AD26E1">
        <w:rPr>
          <w:sz w:val="24"/>
          <w:szCs w:val="24"/>
        </w:rPr>
        <w:t>соответствии</w:t>
      </w:r>
      <w:proofErr w:type="gramEnd"/>
      <w:r w:rsidRPr="00AD26E1">
        <w:rPr>
          <w:sz w:val="24"/>
          <w:szCs w:val="24"/>
        </w:rPr>
        <w:t xml:space="preserve"> с требованиями Бюджетного кодекса Российской Федерации в порядке, установленном Правительством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roofErr w:type="gramEnd"/>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42. Муниципальный заказ</w:t>
      </w:r>
    </w:p>
    <w:p w:rsidR="00C711FE" w:rsidRPr="00AD26E1" w:rsidRDefault="00C711FE" w:rsidP="00C711FE">
      <w:pPr>
        <w:pStyle w:val="ConsNormal"/>
        <w:ind w:right="0" w:firstLine="851"/>
        <w:jc w:val="both"/>
        <w:rPr>
          <w:u w:val="single"/>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1. Размещение заказов на поставки товаров, выполнение работ, оказание услуг для муниципальных нужд осуществляется в </w:t>
      </w:r>
      <w:proofErr w:type="gramStart"/>
      <w:r w:rsidRPr="00AD26E1">
        <w:rPr>
          <w:rFonts w:ascii="Arial" w:hAnsi="Arial" w:cs="Arial"/>
          <w:bCs/>
          <w:sz w:val="24"/>
          <w:szCs w:val="24"/>
        </w:rPr>
        <w:t>соответствии</w:t>
      </w:r>
      <w:proofErr w:type="gramEnd"/>
      <w:r w:rsidRPr="00AD26E1">
        <w:rPr>
          <w:rFonts w:ascii="Arial" w:hAnsi="Arial" w:cs="Arial"/>
          <w:bCs/>
          <w:sz w:val="24"/>
          <w:szCs w:val="24"/>
        </w:rPr>
        <w:t xml:space="preserve">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Потребности поселения, муниципальных заказчиков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lastRenderedPageBreak/>
        <w:t xml:space="preserve">3. </w:t>
      </w:r>
      <w:proofErr w:type="gramStart"/>
      <w:r w:rsidRPr="00AD26E1">
        <w:rPr>
          <w:rFonts w:ascii="Arial" w:hAnsi="Arial" w:cs="Arial"/>
          <w:bCs/>
          <w:sz w:val="24"/>
          <w:szCs w:val="24"/>
        </w:rPr>
        <w:t>Формирование, обеспечение размещения, исполнения и контроля за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roofErr w:type="gramEnd"/>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4. Совет депутатов осуществляет контроль за исполнением муниципального заказа в </w:t>
      </w:r>
      <w:proofErr w:type="gramStart"/>
      <w:r w:rsidRPr="00AD26E1">
        <w:rPr>
          <w:rFonts w:ascii="Arial" w:hAnsi="Arial" w:cs="Arial"/>
          <w:bCs/>
          <w:sz w:val="24"/>
          <w:szCs w:val="24"/>
        </w:rPr>
        <w:t>рамках</w:t>
      </w:r>
      <w:proofErr w:type="gramEnd"/>
      <w:r w:rsidRPr="00AD26E1">
        <w:rPr>
          <w:rFonts w:ascii="Arial" w:hAnsi="Arial" w:cs="Arial"/>
          <w:bCs/>
          <w:sz w:val="24"/>
          <w:szCs w:val="24"/>
        </w:rPr>
        <w:t xml:space="preserve"> рассмотрения и утверждения годового отчета об исполнении местного бюджета.</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7D" w:rsidRDefault="004C677D" w:rsidP="00C711FE">
      <w:r>
        <w:separator/>
      </w:r>
    </w:p>
  </w:endnote>
  <w:endnote w:type="continuationSeparator" w:id="0">
    <w:p w:rsidR="004C677D" w:rsidRDefault="004C677D"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7D" w:rsidRDefault="004C677D" w:rsidP="00C711FE">
      <w:r>
        <w:separator/>
      </w:r>
    </w:p>
  </w:footnote>
  <w:footnote w:type="continuationSeparator" w:id="0">
    <w:p w:rsidR="004C677D" w:rsidRDefault="004C677D"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336EF2" w:rsidRPr="00C711FE" w:rsidRDefault="00336EF2">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9C22CE">
          <w:rPr>
            <w:noProof/>
            <w:color w:val="808080" w:themeColor="background1" w:themeShade="80"/>
            <w:sz w:val="22"/>
          </w:rPr>
          <w:t>30</w:t>
        </w:r>
        <w:r w:rsidRPr="00C711FE">
          <w:rPr>
            <w:color w:val="808080" w:themeColor="background1" w:themeShade="80"/>
            <w:sz w:val="22"/>
          </w:rPr>
          <w:fldChar w:fldCharType="end"/>
        </w:r>
      </w:p>
    </w:sdtContent>
  </w:sdt>
  <w:p w:rsidR="00336EF2" w:rsidRDefault="00336E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E779D"/>
    <w:rsid w:val="000F76A6"/>
    <w:rsid w:val="00172F6A"/>
    <w:rsid w:val="00336EF2"/>
    <w:rsid w:val="00383871"/>
    <w:rsid w:val="003A7F1D"/>
    <w:rsid w:val="004C607F"/>
    <w:rsid w:val="004C677D"/>
    <w:rsid w:val="004E68EF"/>
    <w:rsid w:val="00520E6D"/>
    <w:rsid w:val="0053069C"/>
    <w:rsid w:val="00544197"/>
    <w:rsid w:val="0054688D"/>
    <w:rsid w:val="00637596"/>
    <w:rsid w:val="006C101A"/>
    <w:rsid w:val="007232F9"/>
    <w:rsid w:val="0074141E"/>
    <w:rsid w:val="00747D69"/>
    <w:rsid w:val="007C75D2"/>
    <w:rsid w:val="00835E54"/>
    <w:rsid w:val="00935883"/>
    <w:rsid w:val="009C22CE"/>
    <w:rsid w:val="00AC259F"/>
    <w:rsid w:val="00AD41EC"/>
    <w:rsid w:val="00B66C60"/>
    <w:rsid w:val="00BB03DB"/>
    <w:rsid w:val="00C32A0C"/>
    <w:rsid w:val="00C711FE"/>
    <w:rsid w:val="00CC1792"/>
    <w:rsid w:val="00D739B7"/>
    <w:rsid w:val="00E76D01"/>
    <w:rsid w:val="00E9584D"/>
    <w:rsid w:val="00F444AC"/>
    <w:rsid w:val="00FA321C"/>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FE"/>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FE"/>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D2E0-599D-4373-AD3B-9F29BE53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12329</Words>
  <Characters>70280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cp:revision>
  <cp:lastPrinted>2012-12-27T10:56:00Z</cp:lastPrinted>
  <dcterms:created xsi:type="dcterms:W3CDTF">2014-10-20T11:25:00Z</dcterms:created>
  <dcterms:modified xsi:type="dcterms:W3CDTF">2014-10-20T11:33:00Z</dcterms:modified>
</cp:coreProperties>
</file>