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A84C3B">
        <w:rPr>
          <w:rStyle w:val="af7"/>
          <w:rFonts w:ascii="Arial" w:hAnsi="Arial"/>
          <w:b w:val="0"/>
          <w:sz w:val="22"/>
          <w:szCs w:val="22"/>
        </w:rPr>
        <w:t>10</w:t>
      </w:r>
      <w:r w:rsidRPr="00C711FE">
        <w:rPr>
          <w:rStyle w:val="af7"/>
          <w:rFonts w:ascii="Arial" w:hAnsi="Arial"/>
          <w:b w:val="0"/>
          <w:sz w:val="22"/>
          <w:szCs w:val="22"/>
        </w:rPr>
        <w:t xml:space="preserve"> от </w:t>
      </w:r>
      <w:r w:rsidR="00A84C3B">
        <w:rPr>
          <w:rStyle w:val="af7"/>
          <w:rFonts w:ascii="Arial" w:hAnsi="Arial"/>
          <w:b w:val="0"/>
          <w:sz w:val="22"/>
          <w:szCs w:val="22"/>
        </w:rPr>
        <w:t>03</w:t>
      </w:r>
      <w:r w:rsidR="007006DC">
        <w:rPr>
          <w:rStyle w:val="af7"/>
          <w:rFonts w:ascii="Arial" w:hAnsi="Arial"/>
          <w:b w:val="0"/>
          <w:sz w:val="22"/>
          <w:szCs w:val="22"/>
        </w:rPr>
        <w:t xml:space="preserve"> </w:t>
      </w:r>
      <w:r w:rsidR="00A84C3B">
        <w:rPr>
          <w:rStyle w:val="af7"/>
          <w:rFonts w:ascii="Arial" w:hAnsi="Arial"/>
          <w:b w:val="0"/>
          <w:sz w:val="22"/>
          <w:szCs w:val="22"/>
        </w:rPr>
        <w:t>мая</w:t>
      </w:r>
      <w:r w:rsidRPr="00C711FE">
        <w:rPr>
          <w:rStyle w:val="af7"/>
          <w:rFonts w:ascii="Arial" w:hAnsi="Arial"/>
          <w:b w:val="0"/>
          <w:sz w:val="22"/>
          <w:szCs w:val="22"/>
        </w:rPr>
        <w:t xml:space="preserve"> </w:t>
      </w:r>
      <w:r w:rsidR="00A84C3B">
        <w:rPr>
          <w:rStyle w:val="af7"/>
          <w:rFonts w:ascii="Arial" w:hAnsi="Arial"/>
          <w:b w:val="0"/>
          <w:sz w:val="22"/>
          <w:szCs w:val="22"/>
        </w:rPr>
        <w:t>2006</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AB46EF">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xml:space="preserve">, </w:t>
      </w:r>
      <w:r w:rsidR="002279B9" w:rsidRPr="00637596">
        <w:rPr>
          <w:rStyle w:val="af7"/>
          <w:rFonts w:ascii="Arial" w:hAnsi="Arial"/>
          <w:b w:val="0"/>
          <w:sz w:val="20"/>
          <w:szCs w:val="20"/>
        </w:rPr>
        <w:t xml:space="preserve">от </w:t>
      </w:r>
      <w:r w:rsidR="002279B9">
        <w:rPr>
          <w:rStyle w:val="af7"/>
          <w:rFonts w:ascii="Arial" w:hAnsi="Arial"/>
          <w:b w:val="0"/>
          <w:sz w:val="20"/>
          <w:szCs w:val="20"/>
        </w:rPr>
        <w:t>22.05.</w:t>
      </w:r>
      <w:r w:rsidR="002279B9" w:rsidRPr="00637596">
        <w:rPr>
          <w:rStyle w:val="af7"/>
          <w:rFonts w:ascii="Arial" w:hAnsi="Arial"/>
          <w:b w:val="0"/>
          <w:sz w:val="20"/>
          <w:szCs w:val="20"/>
        </w:rPr>
        <w:t>201</w:t>
      </w:r>
      <w:r w:rsidR="002279B9">
        <w:rPr>
          <w:rStyle w:val="af7"/>
          <w:rFonts w:ascii="Arial" w:hAnsi="Arial"/>
          <w:b w:val="0"/>
          <w:sz w:val="20"/>
          <w:szCs w:val="20"/>
        </w:rPr>
        <w:t xml:space="preserve">4 </w:t>
      </w:r>
      <w:r w:rsidR="00835E54">
        <w:rPr>
          <w:rStyle w:val="af7"/>
          <w:rFonts w:ascii="Arial" w:hAnsi="Arial"/>
          <w:b w:val="0"/>
          <w:sz w:val="20"/>
          <w:szCs w:val="20"/>
        </w:rPr>
        <w:t>№4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w:t>
      </w:r>
    </w:p>
    <w:p w:rsidR="00A84C3B" w:rsidRDefault="00824CCE" w:rsidP="00824CCE">
      <w:pPr>
        <w:tabs>
          <w:tab w:val="left" w:pos="2552"/>
        </w:tabs>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2279B9">
        <w:rPr>
          <w:rStyle w:val="af7"/>
          <w:rFonts w:ascii="Arial" w:hAnsi="Arial"/>
          <w:b w:val="0"/>
          <w:sz w:val="20"/>
          <w:szCs w:val="20"/>
        </w:rPr>
        <w:t xml:space="preserve">, </w:t>
      </w:r>
      <w:r w:rsidR="003E3D09">
        <w:rPr>
          <w:rStyle w:val="af7"/>
          <w:rFonts w:ascii="Arial" w:hAnsi="Arial"/>
          <w:b w:val="0"/>
          <w:sz w:val="20"/>
          <w:szCs w:val="20"/>
        </w:rPr>
        <w:t>от 20.06.2016 №1/10</w:t>
      </w:r>
    </w:p>
    <w:p w:rsidR="00B65A91" w:rsidRDefault="00A84C3B" w:rsidP="00824CCE">
      <w:pPr>
        <w:tabs>
          <w:tab w:val="left" w:pos="2552"/>
        </w:tabs>
        <w:rPr>
          <w:rStyle w:val="af7"/>
          <w:rFonts w:ascii="Arial" w:hAnsi="Arial"/>
          <w:b w:val="0"/>
          <w:sz w:val="20"/>
          <w:szCs w:val="20"/>
        </w:rPr>
      </w:pPr>
      <w:r>
        <w:rPr>
          <w:rStyle w:val="af7"/>
          <w:rFonts w:ascii="Arial" w:hAnsi="Arial"/>
          <w:b w:val="0"/>
          <w:sz w:val="20"/>
          <w:szCs w:val="20"/>
        </w:rPr>
        <w:t xml:space="preserve">                                                   от 15.06.2017 №2/7</w:t>
      </w:r>
      <w:r w:rsidR="00AB46EF">
        <w:rPr>
          <w:rStyle w:val="af7"/>
          <w:rFonts w:ascii="Arial" w:hAnsi="Arial"/>
          <w:b w:val="0"/>
          <w:sz w:val="20"/>
          <w:szCs w:val="20"/>
        </w:rPr>
        <w:t>, от 23.11.2017 №1/12</w:t>
      </w:r>
      <w:r w:rsidR="00B65A91">
        <w:rPr>
          <w:rStyle w:val="af7"/>
          <w:rFonts w:ascii="Arial" w:hAnsi="Arial"/>
          <w:b w:val="0"/>
          <w:sz w:val="20"/>
          <w:szCs w:val="20"/>
        </w:rPr>
        <w:t>,</w:t>
      </w:r>
      <w:bookmarkStart w:id="0" w:name="_GoBack"/>
      <w:bookmarkEnd w:id="0"/>
    </w:p>
    <w:p w:rsidR="00C711FE" w:rsidRDefault="00B65A91" w:rsidP="00824CCE">
      <w:pPr>
        <w:tabs>
          <w:tab w:val="left" w:pos="2552"/>
        </w:tabs>
        <w:rPr>
          <w:rStyle w:val="af7"/>
          <w:rFonts w:ascii="Arial" w:hAnsi="Arial"/>
          <w:b w:val="0"/>
          <w:sz w:val="20"/>
          <w:szCs w:val="20"/>
        </w:rPr>
      </w:pPr>
      <w:r>
        <w:rPr>
          <w:rStyle w:val="af7"/>
          <w:rFonts w:ascii="Arial" w:hAnsi="Arial"/>
          <w:b w:val="0"/>
          <w:sz w:val="20"/>
          <w:szCs w:val="20"/>
        </w:rPr>
        <w:t xml:space="preserve">                    </w:t>
      </w:r>
      <w:r w:rsidR="008864A6">
        <w:rPr>
          <w:rStyle w:val="af7"/>
          <w:rFonts w:ascii="Arial" w:hAnsi="Arial"/>
          <w:b w:val="0"/>
          <w:sz w:val="20"/>
          <w:szCs w:val="20"/>
        </w:rPr>
        <w:t xml:space="preserve">                               </w:t>
      </w:r>
      <w:r>
        <w:rPr>
          <w:rStyle w:val="af7"/>
          <w:rFonts w:ascii="Arial" w:hAnsi="Arial"/>
          <w:b w:val="0"/>
          <w:sz w:val="20"/>
          <w:szCs w:val="20"/>
        </w:rPr>
        <w:t>от 15.03.2018 №5/3</w:t>
      </w:r>
      <w:r w:rsidR="002701B2">
        <w:rPr>
          <w:rStyle w:val="af7"/>
          <w:rFonts w:ascii="Arial" w:hAnsi="Arial"/>
          <w:b w:val="0"/>
          <w:sz w:val="20"/>
          <w:szCs w:val="20"/>
        </w:rPr>
        <w:t>, от 21.06.2018 №8/7</w:t>
      </w:r>
      <w:r w:rsidR="00C711FE" w:rsidRPr="00637596">
        <w:rPr>
          <w:rStyle w:val="af7"/>
          <w:rFonts w:ascii="Arial" w:hAnsi="Arial"/>
          <w:b w:val="0"/>
          <w:sz w:val="20"/>
          <w:szCs w:val="20"/>
        </w:rPr>
        <w:t>)</w:t>
      </w:r>
      <w:r w:rsidR="008864A6">
        <w:rPr>
          <w:rStyle w:val="af7"/>
          <w:rFonts w:ascii="Arial" w:hAnsi="Arial"/>
          <w:b w:val="0"/>
          <w:sz w:val="20"/>
          <w:szCs w:val="20"/>
        </w:rPr>
        <w:t>,</w:t>
      </w:r>
    </w:p>
    <w:p w:rsidR="008864A6" w:rsidRPr="00637596" w:rsidRDefault="008864A6" w:rsidP="00824CCE">
      <w:pPr>
        <w:tabs>
          <w:tab w:val="left" w:pos="2552"/>
        </w:tabs>
        <w:rPr>
          <w:rFonts w:ascii="Arial" w:hAnsi="Arial"/>
          <w:bCs/>
          <w:sz w:val="20"/>
          <w:szCs w:val="20"/>
        </w:rPr>
      </w:pPr>
      <w:r>
        <w:rPr>
          <w:rStyle w:val="af7"/>
          <w:rFonts w:ascii="Arial" w:hAnsi="Arial"/>
          <w:b w:val="0"/>
          <w:sz w:val="20"/>
          <w:szCs w:val="20"/>
        </w:rPr>
        <w:tab/>
      </w:r>
      <w:r>
        <w:rPr>
          <w:rStyle w:val="af7"/>
          <w:rFonts w:ascii="Arial" w:hAnsi="Arial"/>
          <w:b w:val="0"/>
          <w:sz w:val="20"/>
          <w:szCs w:val="20"/>
        </w:rPr>
        <w:tab/>
        <w:t>от 20.12.2018 №6/14</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F66D83">
        <w:rPr>
          <w:rFonts w:ascii="Arial" w:hAnsi="Arial"/>
          <w:b/>
          <w:sz w:val="28"/>
        </w:rPr>
        <w:t>8</w:t>
      </w:r>
      <w:r>
        <w:rPr>
          <w:rFonts w:ascii="Arial" w:hAnsi="Arial"/>
          <w:b/>
          <w:sz w:val="28"/>
        </w:rPr>
        <w:t>г</w:t>
      </w:r>
    </w:p>
    <w:p w:rsidR="00637596" w:rsidRDefault="00637596"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w:t>
      </w:r>
      <w:r w:rsidR="005C0D2E">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5C0D2E">
        <w:rPr>
          <w:rFonts w:ascii="Arial" w:hAnsi="Arial" w:cs="Arial"/>
          <w:sz w:val="20"/>
          <w:szCs w:val="20"/>
        </w:rPr>
        <w:t>в ред.</w:t>
      </w:r>
      <w:r w:rsidR="005C0D2E" w:rsidRPr="005C0D2E">
        <w:rPr>
          <w:rFonts w:ascii="Arial" w:hAnsi="Arial" w:cs="Arial"/>
          <w:sz w:val="20"/>
          <w:szCs w:val="20"/>
        </w:rPr>
        <w:t xml:space="preserve"> решения </w:t>
      </w:r>
      <w:r w:rsidR="005C0D2E">
        <w:rPr>
          <w:rFonts w:ascii="Arial" w:hAnsi="Arial" w:cs="Arial"/>
          <w:sz w:val="20"/>
          <w:szCs w:val="20"/>
        </w:rPr>
        <w:t xml:space="preserve">Совета депутатов от 15 июня </w:t>
      </w:r>
      <w:r w:rsidR="005C0D2E" w:rsidRPr="005C0D2E">
        <w:rPr>
          <w:rFonts w:ascii="Arial" w:hAnsi="Arial" w:cs="Arial"/>
          <w:sz w:val="20"/>
          <w:szCs w:val="20"/>
        </w:rPr>
        <w:t>2017</w:t>
      </w:r>
      <w:r w:rsidR="005C0D2E">
        <w:rPr>
          <w:rFonts w:ascii="Arial" w:hAnsi="Arial" w:cs="Arial"/>
          <w:sz w:val="20"/>
          <w:szCs w:val="20"/>
        </w:rPr>
        <w:t>г.</w:t>
      </w:r>
      <w:r w:rsidR="005C0D2E" w:rsidRPr="005C0D2E">
        <w:rPr>
          <w:rFonts w:ascii="Arial" w:hAnsi="Arial" w:cs="Arial"/>
          <w:sz w:val="20"/>
          <w:szCs w:val="20"/>
        </w:rPr>
        <w:t xml:space="preserve"> №2/7</w:t>
      </w:r>
      <w:r w:rsidR="005C0D2E">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B65A91" w:rsidP="00B65A91">
      <w:pPr>
        <w:ind w:firstLine="851"/>
        <w:jc w:val="both"/>
        <w:rPr>
          <w:rFonts w:ascii="Arial" w:hAnsi="Arial" w:cs="Arial"/>
          <w:sz w:val="24"/>
          <w:szCs w:val="24"/>
        </w:rPr>
      </w:pPr>
      <w:r w:rsidRPr="00B65A91">
        <w:rPr>
          <w:rFonts w:ascii="Arial" w:hAnsi="Arial" w:cs="Arial"/>
          <w:sz w:val="24"/>
          <w:szCs w:val="24"/>
        </w:rPr>
        <w:t xml:space="preserve"> </w:t>
      </w:r>
      <w:proofErr w:type="gramStart"/>
      <w:r w:rsidRPr="00B65A91">
        <w:rPr>
          <w:rFonts w:ascii="Arial" w:hAnsi="Arial" w:cs="Arial"/>
          <w:sz w:val="24"/>
          <w:szCs w:val="24"/>
        </w:rP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Pr="00B65A91">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w:t>
      </w:r>
      <w:r>
        <w:rPr>
          <w:rFonts w:ascii="Arial" w:hAnsi="Arial" w:cs="Arial"/>
          <w:sz w:val="24"/>
          <w:szCs w:val="24"/>
        </w:rPr>
        <w:t>ной работы и иных мероприятий (</w:t>
      </w:r>
      <w:r w:rsidRPr="00B65A91">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Default="00C711FE"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00404B65"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оказание поддержки социально ориентированным некоммерческим организациям в пределах полномочий, установленных статьями 31.1 и 31.3 </w:t>
      </w:r>
      <w:r w:rsidRPr="00AD26E1">
        <w:rPr>
          <w:rFonts w:ascii="Arial" w:hAnsi="Arial" w:cs="Arial"/>
          <w:sz w:val="24"/>
          <w:szCs w:val="24"/>
        </w:rPr>
        <w:lastRenderedPageBreak/>
        <w:t>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5C0D2E" w:rsidRDefault="005C0D2E" w:rsidP="005C0D2E">
      <w:pPr>
        <w:pStyle w:val="a7"/>
        <w:spacing w:before="0" w:beforeAutospacing="0" w:after="0" w:afterAutospacing="0"/>
        <w:ind w:firstLine="709"/>
        <w:jc w:val="both"/>
        <w:rPr>
          <w:rFonts w:ascii="Arial" w:hAnsi="Arial" w:cs="Arial"/>
        </w:rPr>
      </w:pPr>
      <w:r>
        <w:rPr>
          <w:rFonts w:ascii="Arial" w:hAnsi="Arial" w:cs="Arial"/>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rPr>
        <w:t>);</w:t>
      </w:r>
    </w:p>
    <w:p w:rsidR="00637596" w:rsidRDefault="00637596" w:rsidP="00637596">
      <w:pPr>
        <w:pStyle w:val="a7"/>
        <w:spacing w:before="0" w:beforeAutospacing="0" w:after="0" w:afterAutospacing="0"/>
        <w:jc w:val="both"/>
        <w:rPr>
          <w:rStyle w:val="af7"/>
          <w:rFonts w:ascii="Arial" w:hAnsi="Arial"/>
          <w:b w:val="0"/>
          <w:sz w:val="20"/>
          <w:szCs w:val="20"/>
        </w:rPr>
      </w:pPr>
      <w:r>
        <w:rPr>
          <w:rFonts w:ascii="Arial" w:hAnsi="Arial" w:cs="Arial"/>
        </w:rPr>
        <w:lastRenderedPageBreak/>
        <w:tab/>
        <w:t>44) осуществление дополнительных мер социальной поддержки и социальной  помощи дл</w:t>
      </w:r>
      <w:r w:rsidR="00721B90">
        <w:rPr>
          <w:rFonts w:ascii="Arial" w:hAnsi="Arial" w:cs="Arial"/>
        </w:rPr>
        <w:t>я нуждающихся категорий граждан</w:t>
      </w:r>
      <w:r w:rsidR="00594774">
        <w:rPr>
          <w:rFonts w:ascii="Arial" w:hAnsi="Arial" w:cs="Arial"/>
        </w:rPr>
        <w:t xml:space="preserve"> </w:t>
      </w:r>
      <w:r w:rsidRPr="00637596">
        <w:rPr>
          <w:rStyle w:val="af7"/>
          <w:rFonts w:ascii="Arial" w:hAnsi="Arial"/>
          <w:b w:val="0"/>
          <w:sz w:val="20"/>
          <w:szCs w:val="20"/>
        </w:rPr>
        <w:t>(</w:t>
      </w:r>
      <w:r>
        <w:rPr>
          <w:rStyle w:val="af7"/>
          <w:rFonts w:ascii="Arial" w:hAnsi="Arial"/>
          <w:b w:val="0"/>
          <w:sz w:val="20"/>
          <w:szCs w:val="20"/>
        </w:rPr>
        <w:t>в</w:t>
      </w:r>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637596" w:rsidRDefault="00594774" w:rsidP="005C0D2E">
      <w:pPr>
        <w:pStyle w:val="a7"/>
        <w:spacing w:before="0" w:beforeAutospacing="0" w:after="0" w:afterAutospacing="0"/>
        <w:ind w:firstLine="708"/>
        <w:jc w:val="both"/>
        <w:rPr>
          <w:rFonts w:ascii="Arial" w:hAnsi="Arial" w:cs="Arial"/>
          <w:sz w:val="20"/>
          <w:szCs w:val="20"/>
        </w:rPr>
      </w:pPr>
      <w:r w:rsidRPr="0045059F">
        <w:rPr>
          <w:rFonts w:ascii="Arial" w:hAnsi="Arial" w:cs="Arial"/>
        </w:rPr>
        <w:t xml:space="preserve">45) </w:t>
      </w:r>
      <w:r w:rsidR="004C3407">
        <w:rPr>
          <w:rFonts w:ascii="Arial" w:hAnsi="Arial" w:cs="Arial"/>
        </w:rPr>
        <w:t>утратил</w:t>
      </w:r>
      <w:r w:rsidR="005C0D2E">
        <w:rPr>
          <w:rFonts w:ascii="Arial" w:hAnsi="Arial" w:cs="Arial"/>
        </w:rPr>
        <w:t xml:space="preserve"> силу (</w:t>
      </w:r>
      <w:r w:rsidR="005C0D2E" w:rsidRPr="005C0D2E">
        <w:rPr>
          <w:rFonts w:ascii="Arial" w:hAnsi="Arial" w:cs="Arial"/>
          <w:sz w:val="20"/>
          <w:szCs w:val="20"/>
        </w:rPr>
        <w:t>в ред. решения Совета депутатов поселения Михайлово-Ярцевское от 15 июня 2017г. №2/7</w:t>
      </w:r>
      <w:r w:rsidR="005C0D2E">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r w:rsidRPr="005C0D2E">
        <w:rPr>
          <w:rFonts w:ascii="Arial" w:hAnsi="Arial" w:cs="Arial"/>
        </w:rPr>
        <w:t xml:space="preserve">46) </w:t>
      </w:r>
      <w:r>
        <w:rPr>
          <w:rFonts w:ascii="Arial" w:hAnsi="Arial" w:cs="Arial"/>
        </w:rPr>
        <w:t>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p>
    <w:p w:rsidR="005C0D2E" w:rsidRPr="005C0D2E" w:rsidRDefault="005C0D2E" w:rsidP="005C0D2E">
      <w:pPr>
        <w:pStyle w:val="a7"/>
        <w:spacing w:before="0" w:beforeAutospacing="0" w:after="0" w:afterAutospacing="0"/>
        <w:ind w:firstLine="708"/>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xml:space="preserve">, а также об установлении тарифов на услуги муниципальных предприятий и учреждений, выполнение работ, за </w:t>
      </w:r>
      <w:r w:rsidRPr="00AD26E1">
        <w:rPr>
          <w:sz w:val="24"/>
          <w:szCs w:val="24"/>
        </w:rPr>
        <w:lastRenderedPageBreak/>
        <w:t>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0709F5"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AD26E1">
        <w:rPr>
          <w:sz w:val="24"/>
          <w:szCs w:val="24"/>
        </w:rPr>
        <w:t xml:space="preserve">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lastRenderedPageBreak/>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2E3800" w:rsidRDefault="002E3800" w:rsidP="00C711FE">
      <w:pPr>
        <w:pStyle w:val="a3"/>
        <w:ind w:firstLine="851"/>
        <w:rPr>
          <w:rFonts w:ascii="Arial" w:hAnsi="Arial" w:cs="Arial"/>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w:t>
      </w:r>
      <w:r w:rsidRPr="00AD26E1">
        <w:rPr>
          <w:sz w:val="24"/>
          <w:szCs w:val="24"/>
        </w:rPr>
        <w:lastRenderedPageBreak/>
        <w:t xml:space="preserve">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5)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w:t>
      </w:r>
      <w:r w:rsidRPr="00AD26E1">
        <w:rPr>
          <w:rFonts w:ascii="Arial" w:hAnsi="Arial" w:cs="Arial"/>
          <w:bCs/>
          <w:sz w:val="24"/>
          <w:szCs w:val="24"/>
        </w:rPr>
        <w:lastRenderedPageBreak/>
        <w:t>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002E3800">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2E3800" w:rsidRPr="00AD26E1" w:rsidRDefault="002E3800" w:rsidP="00C711FE">
      <w:pPr>
        <w:widowControl w:val="0"/>
        <w:adjustRightInd w:val="0"/>
        <w:ind w:firstLine="900"/>
        <w:jc w:val="both"/>
        <w:rPr>
          <w:rFonts w:ascii="Arial" w:hAnsi="Arial" w:cs="Arial"/>
          <w:bCs/>
          <w:sz w:val="24"/>
          <w:szCs w:val="24"/>
        </w:rPr>
      </w:pPr>
      <w:r w:rsidRPr="0045059F">
        <w:rPr>
          <w:rFonts w:ascii="Arial" w:hAnsi="Arial" w:cs="Arial"/>
          <w:sz w:val="24"/>
          <w:szCs w:val="24"/>
        </w:rPr>
        <w:t xml:space="preserve">7. Глава поселения должен соблюдать ограничения и запреты и </w:t>
      </w:r>
      <w:r w:rsidRPr="0045059F">
        <w:rPr>
          <w:rFonts w:ascii="Arial" w:hAnsi="Arial" w:cs="Arial"/>
          <w:sz w:val="24"/>
          <w:szCs w:val="24"/>
        </w:rPr>
        <w:lastRenderedPageBreak/>
        <w:t>исполнять обязанности, которые установлены Федеральным законом «О противодействии коррупции» и другими федеральными законами.</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подписывает и обнародует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контракт с главой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B65A91" w:rsidRPr="00AD26E1" w:rsidRDefault="00B65A91" w:rsidP="00C711FE">
      <w:pPr>
        <w:ind w:firstLine="851"/>
        <w:jc w:val="both"/>
        <w:rPr>
          <w:rFonts w:ascii="Arial" w:hAnsi="Arial" w:cs="Arial"/>
          <w:sz w:val="24"/>
          <w:szCs w:val="24"/>
        </w:rPr>
      </w:pPr>
      <w:r>
        <w:rPr>
          <w:rFonts w:ascii="Arial" w:hAnsi="Arial" w:cs="Arial"/>
          <w:sz w:val="24"/>
          <w:szCs w:val="24"/>
        </w:rPr>
        <w:t xml:space="preserve">12) </w:t>
      </w:r>
      <w:r w:rsidRPr="00B65A91">
        <w:rPr>
          <w:rFonts w:ascii="Arial" w:hAnsi="Arial" w:cs="Arial"/>
          <w:sz w:val="24"/>
          <w:szCs w:val="24"/>
        </w:rPr>
        <w:t>участвует в работе призывной комиссии в соответствии  с федеральным законодательством</w:t>
      </w:r>
      <w:r>
        <w:rPr>
          <w:rFonts w:ascii="Arial" w:hAnsi="Arial" w:cs="Arial"/>
          <w:sz w:val="24"/>
          <w:szCs w:val="24"/>
        </w:rPr>
        <w:t xml:space="preserve"> (</w:t>
      </w:r>
      <w:proofErr w:type="gramStart"/>
      <w:r w:rsidRPr="00FE33B9">
        <w:rPr>
          <w:rFonts w:ascii="Arial" w:hAnsi="Arial" w:cs="Arial"/>
          <w:sz w:val="20"/>
          <w:szCs w:val="20"/>
        </w:rPr>
        <w:t>дополнен</w:t>
      </w:r>
      <w:proofErr w:type="gramEnd"/>
      <w:r w:rsidRPr="00FE33B9">
        <w:rPr>
          <w:rFonts w:ascii="Arial" w:hAnsi="Arial" w:cs="Arial"/>
          <w:sz w:val="20"/>
          <w:szCs w:val="20"/>
        </w:rPr>
        <w:t xml:space="preserve"> в ред. решения Совета депутатов</w:t>
      </w:r>
      <w:r w:rsidR="00FE33B9" w:rsidRPr="00FE33B9">
        <w:rPr>
          <w:rFonts w:ascii="Arial" w:hAnsi="Arial" w:cs="Arial"/>
          <w:sz w:val="20"/>
          <w:szCs w:val="20"/>
        </w:rPr>
        <w:t xml:space="preserve"> от 15 марта 2018г.</w:t>
      </w:r>
      <w:r w:rsidR="00567453">
        <w:rPr>
          <w:rFonts w:ascii="Arial" w:hAnsi="Arial" w:cs="Arial"/>
          <w:sz w:val="20"/>
          <w:szCs w:val="20"/>
        </w:rPr>
        <w:t xml:space="preserve"> №5/3</w:t>
      </w:r>
      <w:r w:rsidR="00FE33B9">
        <w:rPr>
          <w:rFonts w:ascii="Arial" w:hAnsi="Arial" w:cs="Arial"/>
          <w:sz w:val="24"/>
          <w:szCs w:val="24"/>
        </w:rPr>
        <w:t>)</w:t>
      </w:r>
      <w:r>
        <w:rPr>
          <w:rFonts w:ascii="Arial" w:hAnsi="Arial" w:cs="Arial"/>
          <w:sz w:val="24"/>
          <w:szCs w:val="24"/>
        </w:rPr>
        <w:t>;</w:t>
      </w:r>
    </w:p>
    <w:p w:rsidR="00C711FE" w:rsidRPr="00AD26E1" w:rsidRDefault="00B65A91" w:rsidP="00C711FE">
      <w:pPr>
        <w:ind w:firstLine="851"/>
        <w:jc w:val="both"/>
        <w:rPr>
          <w:rFonts w:ascii="Arial" w:hAnsi="Arial" w:cs="Arial"/>
          <w:sz w:val="24"/>
          <w:szCs w:val="24"/>
        </w:rPr>
      </w:pPr>
      <w:r>
        <w:rPr>
          <w:rFonts w:ascii="Arial" w:hAnsi="Arial" w:cs="Arial"/>
          <w:sz w:val="24"/>
          <w:szCs w:val="24"/>
        </w:rPr>
        <w:t>13</w:t>
      </w:r>
      <w:r w:rsidR="00C711FE" w:rsidRPr="00AD26E1">
        <w:rPr>
          <w:rFonts w:ascii="Arial" w:hAnsi="Arial" w:cs="Arial"/>
          <w:sz w:val="24"/>
          <w:szCs w:val="24"/>
        </w:rPr>
        <w:t>)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w:t>
      </w:r>
      <w:r w:rsidR="006A4B63">
        <w:rPr>
          <w:sz w:val="24"/>
          <w:szCs w:val="24"/>
        </w:rPr>
        <w:t>твие изменения границ поселения;</w:t>
      </w:r>
    </w:p>
    <w:p w:rsidR="006A4B63" w:rsidRPr="00AD26E1" w:rsidRDefault="006A4B63" w:rsidP="00C711FE">
      <w:pPr>
        <w:pStyle w:val="ConsPlusNormal"/>
        <w:ind w:firstLine="851"/>
        <w:jc w:val="both"/>
        <w:rPr>
          <w:sz w:val="24"/>
          <w:szCs w:val="24"/>
        </w:rPr>
      </w:pPr>
      <w:r>
        <w:rPr>
          <w:sz w:val="24"/>
          <w:szCs w:val="24"/>
        </w:rPr>
        <w:t>15) утраты поселения статуса муниципального образования в связи с его объединением с городским округом (</w:t>
      </w:r>
      <w:r w:rsidRPr="005C0D2E">
        <w:t>в ред. решения Совета депутатов поселения Михайлово-Ярцевское от 15 июня 2017г. №2/7</w:t>
      </w:r>
      <w: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proofErr w:type="gramStart"/>
      <w:r w:rsidRPr="00AD26E1">
        <w:rPr>
          <w:rFonts w:ascii="Arial" w:hAnsi="Arial" w:cs="Arial"/>
          <w:bCs/>
          <w:iCs/>
          <w:sz w:val="24"/>
          <w:szCs w:val="24"/>
        </w:rPr>
        <w:t xml:space="preserve">В случае временного отсутствия или досрочного прекращения полномочий главы поселения </w:t>
      </w:r>
      <w:r w:rsidR="006A4B63">
        <w:rPr>
          <w:rFonts w:ascii="Arial" w:hAnsi="Arial" w:cs="Arial"/>
          <w:bCs/>
          <w:i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D26E1">
        <w:rPr>
          <w:rFonts w:ascii="Arial" w:hAnsi="Arial" w:cs="Arial"/>
          <w:bCs/>
          <w:iCs/>
          <w:sz w:val="24"/>
          <w:szCs w:val="24"/>
        </w:rPr>
        <w:t>его полномочия временно исполняет заместитель Председателя</w:t>
      </w:r>
      <w:r w:rsidRPr="00AD26E1">
        <w:rPr>
          <w:rFonts w:ascii="Arial" w:hAnsi="Arial" w:cs="Arial"/>
          <w:sz w:val="24"/>
          <w:szCs w:val="24"/>
        </w:rPr>
        <w:t xml:space="preserve"> Совета депутатов</w:t>
      </w:r>
      <w:r w:rsidR="006A4B63">
        <w:rPr>
          <w:rFonts w:ascii="Arial" w:hAnsi="Arial" w:cs="Arial"/>
          <w:bCs/>
          <w:iCs/>
          <w:sz w:val="24"/>
          <w:szCs w:val="24"/>
        </w:rPr>
        <w:t xml:space="preserve">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proofErr w:type="gramEnd"/>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lastRenderedPageBreak/>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11) </w:t>
      </w:r>
      <w:r w:rsidR="006A4B63">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r w:rsidRPr="00AD26E1">
        <w:rPr>
          <w:rFonts w:ascii="Arial" w:hAnsi="Arial" w:cs="Arial"/>
          <w:sz w:val="24"/>
          <w:szCs w:val="24"/>
        </w:rPr>
        <w:t>;</w:t>
      </w:r>
    </w:p>
    <w:p w:rsidR="00C711FE"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12) </w:t>
      </w:r>
      <w:r w:rsidR="00173149">
        <w:rPr>
          <w:rFonts w:ascii="Arial" w:hAnsi="Arial" w:cs="Arial"/>
          <w:sz w:val="24"/>
          <w:szCs w:val="24"/>
        </w:rPr>
        <w:t>утратила силу;</w:t>
      </w:r>
    </w:p>
    <w:p w:rsidR="00173149" w:rsidRDefault="00C711FE" w:rsidP="00C711FE">
      <w:pPr>
        <w:ind w:firstLine="851"/>
        <w:jc w:val="both"/>
        <w:rPr>
          <w:rFonts w:ascii="Arial" w:hAnsi="Arial" w:cs="Arial"/>
          <w:sz w:val="24"/>
          <w:szCs w:val="24"/>
        </w:rPr>
      </w:pPr>
      <w:r w:rsidRPr="00AD26E1">
        <w:rPr>
          <w:rFonts w:ascii="Arial" w:hAnsi="Arial" w:cs="Arial"/>
          <w:sz w:val="24"/>
          <w:szCs w:val="24"/>
        </w:rPr>
        <w:t xml:space="preserve">13) </w:t>
      </w:r>
      <w:r w:rsidR="00173149" w:rsidRPr="00173149">
        <w:rPr>
          <w:rFonts w:ascii="Arial" w:hAnsi="Arial" w:cs="Arial"/>
          <w:sz w:val="24"/>
          <w:szCs w:val="24"/>
        </w:rPr>
        <w:t>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173149"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15) </w:t>
      </w:r>
      <w:r w:rsid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16)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17)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18)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Default="00C711FE" w:rsidP="00C711FE">
      <w:pPr>
        <w:ind w:firstLine="851"/>
        <w:jc w:val="both"/>
        <w:rPr>
          <w:rFonts w:ascii="Arial" w:hAnsi="Arial" w:cs="Arial"/>
          <w:sz w:val="24"/>
          <w:szCs w:val="24"/>
        </w:rPr>
      </w:pPr>
      <w:proofErr w:type="gramStart"/>
      <w:r w:rsidRPr="00AD26E1">
        <w:rPr>
          <w:rFonts w:ascii="Arial" w:hAnsi="Arial" w:cs="Arial"/>
          <w:sz w:val="24"/>
          <w:szCs w:val="24"/>
        </w:rPr>
        <w:t xml:space="preserve">20) </w:t>
      </w:r>
      <w:r w:rsidR="00FE33B9" w:rsidRPr="00FE33B9">
        <w:rPr>
          <w:rFonts w:ascii="Arial" w:hAnsi="Arial" w:cs="Arial"/>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FE33B9" w:rsidRPr="00FE33B9">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00FE33B9">
        <w:rPr>
          <w:rFonts w:ascii="Arial" w:hAnsi="Arial" w:cs="Arial"/>
          <w:sz w:val="24"/>
          <w:szCs w:val="24"/>
        </w:rPr>
        <w:t xml:space="preserve"> (</w:t>
      </w:r>
      <w:r w:rsidR="00FE33B9" w:rsidRPr="00FE33B9">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sidR="00FE33B9">
        <w:rPr>
          <w:rFonts w:ascii="Arial" w:hAnsi="Arial" w:cs="Arial"/>
          <w:sz w:val="24"/>
          <w:szCs w:val="24"/>
        </w:rPr>
        <w:t>)</w:t>
      </w:r>
      <w:r w:rsidRPr="00AD26E1">
        <w:rPr>
          <w:rFonts w:ascii="Arial" w:hAnsi="Arial" w:cs="Arial"/>
          <w:sz w:val="24"/>
          <w:szCs w:val="24"/>
        </w:rPr>
        <w:t>;</w:t>
      </w:r>
    </w:p>
    <w:p w:rsidR="00FE33B9" w:rsidRPr="00AD26E1" w:rsidRDefault="00FE33B9" w:rsidP="00C711FE">
      <w:pPr>
        <w:ind w:firstLine="851"/>
        <w:jc w:val="both"/>
        <w:rPr>
          <w:rFonts w:ascii="Arial" w:hAnsi="Arial" w:cs="Arial"/>
          <w:sz w:val="24"/>
          <w:szCs w:val="24"/>
        </w:rPr>
      </w:pPr>
      <w:r>
        <w:rPr>
          <w:rFonts w:ascii="Arial" w:hAnsi="Arial" w:cs="Arial"/>
          <w:sz w:val="24"/>
          <w:szCs w:val="24"/>
        </w:rPr>
        <w:t xml:space="preserve">20.1) </w:t>
      </w:r>
      <w:r w:rsidRPr="00FE33B9">
        <w:rPr>
          <w:rFonts w:ascii="Arial" w:hAnsi="Arial" w:cs="Arial"/>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Arial" w:hAnsi="Arial" w:cs="Arial"/>
          <w:sz w:val="24"/>
          <w:szCs w:val="24"/>
        </w:rPr>
        <w:t xml:space="preserve"> (</w:t>
      </w:r>
      <w:proofErr w:type="gramStart"/>
      <w:r w:rsidRPr="00FE33B9">
        <w:rPr>
          <w:rFonts w:ascii="Arial" w:hAnsi="Arial" w:cs="Arial"/>
          <w:sz w:val="20"/>
          <w:szCs w:val="20"/>
        </w:rPr>
        <w:t>дополнен</w:t>
      </w:r>
      <w:proofErr w:type="gramEnd"/>
      <w:r w:rsidRPr="00FE33B9">
        <w:rPr>
          <w:rFonts w:ascii="Arial" w:hAnsi="Arial" w:cs="Arial"/>
          <w:sz w:val="20"/>
          <w:szCs w:val="20"/>
        </w:rPr>
        <w:t xml:space="preserve"> в ред. решения Совета депутатов от 15 марта 2018г</w:t>
      </w:r>
      <w:r>
        <w:rPr>
          <w:rFonts w:ascii="Arial" w:hAnsi="Arial" w:cs="Arial"/>
          <w:sz w:val="24"/>
          <w:szCs w:val="24"/>
        </w:rPr>
        <w:t>.</w:t>
      </w:r>
      <w:r w:rsidR="00567453">
        <w:rPr>
          <w:rFonts w:ascii="Arial" w:hAnsi="Arial" w:cs="Arial"/>
          <w:sz w:val="24"/>
          <w:szCs w:val="24"/>
        </w:rPr>
        <w:t xml:space="preserve"> №5/3</w:t>
      </w:r>
      <w:r>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w:t>
      </w:r>
      <w:r w:rsidRPr="00AD26E1">
        <w:rPr>
          <w:rFonts w:ascii="Arial" w:hAnsi="Arial" w:cs="Arial"/>
          <w:sz w:val="24"/>
          <w:szCs w:val="24"/>
        </w:rPr>
        <w:lastRenderedPageBreak/>
        <w:t>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47) до 1 января 2017 года предоставление сотруднику, замещающему должность участкового уполномоченного полиции, и членам его семьи жилого </w:t>
      </w:r>
      <w:r w:rsidRPr="00AD26E1">
        <w:rPr>
          <w:rFonts w:ascii="Arial" w:hAnsi="Arial" w:cs="Arial"/>
          <w:sz w:val="24"/>
          <w:szCs w:val="24"/>
        </w:rPr>
        <w:lastRenderedPageBreak/>
        <w:t>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3363D9" w:rsidP="00C711FE">
      <w:pPr>
        <w:ind w:firstLine="851"/>
        <w:jc w:val="both"/>
        <w:rPr>
          <w:rFonts w:ascii="Arial" w:hAnsi="Arial" w:cs="Arial"/>
          <w:sz w:val="24"/>
          <w:szCs w:val="24"/>
        </w:rPr>
      </w:pPr>
      <w:r w:rsidRPr="0045059F">
        <w:rPr>
          <w:rFonts w:ascii="Arial" w:hAnsi="Arial" w:cs="Arial"/>
          <w:sz w:val="24"/>
          <w:szCs w:val="24"/>
        </w:rPr>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AD26E1" w:rsidRDefault="00C711FE" w:rsidP="0098770F">
      <w:pPr>
        <w:ind w:firstLine="851"/>
        <w:jc w:val="both"/>
        <w:rPr>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r w:rsidR="0098770F">
        <w:rPr>
          <w:rFonts w:ascii="Arial" w:hAnsi="Arial" w:cs="Arial"/>
          <w:sz w:val="24"/>
          <w:szCs w:val="24"/>
        </w:rPr>
        <w:t xml:space="preserve"> </w:t>
      </w:r>
      <w:r w:rsidR="00637596" w:rsidRPr="0098770F">
        <w:rPr>
          <w:rStyle w:val="af7"/>
          <w:rFonts w:ascii="Arial" w:hAnsi="Arial" w:cs="Arial"/>
          <w:b w:val="0"/>
          <w:sz w:val="20"/>
        </w:rPr>
        <w:t xml:space="preserve">(в ред. решения Совета депутатов поселения Михайлово-Ярцевское от </w:t>
      </w:r>
      <w:r w:rsidR="00835E54" w:rsidRPr="0098770F">
        <w:rPr>
          <w:rStyle w:val="af7"/>
          <w:rFonts w:ascii="Arial" w:hAnsi="Arial" w:cs="Arial"/>
          <w:b w:val="0"/>
          <w:sz w:val="20"/>
        </w:rPr>
        <w:t>22</w:t>
      </w:r>
      <w:r w:rsidR="00637596" w:rsidRPr="0098770F">
        <w:rPr>
          <w:rStyle w:val="af7"/>
          <w:rFonts w:ascii="Arial" w:hAnsi="Arial" w:cs="Arial"/>
          <w:b w:val="0"/>
          <w:sz w:val="20"/>
        </w:rPr>
        <w:t xml:space="preserve"> </w:t>
      </w:r>
      <w:r w:rsidR="00835E54" w:rsidRPr="0098770F">
        <w:rPr>
          <w:rStyle w:val="af7"/>
          <w:rFonts w:ascii="Arial" w:hAnsi="Arial" w:cs="Arial"/>
          <w:b w:val="0"/>
          <w:sz w:val="20"/>
        </w:rPr>
        <w:t>ма</w:t>
      </w:r>
      <w:r w:rsidR="00637596" w:rsidRPr="0098770F">
        <w:rPr>
          <w:rStyle w:val="af7"/>
          <w:rFonts w:ascii="Arial" w:hAnsi="Arial" w:cs="Arial"/>
          <w:b w:val="0"/>
          <w:sz w:val="20"/>
        </w:rPr>
        <w:t>я 201</w:t>
      </w:r>
      <w:r w:rsidR="00835E54" w:rsidRPr="0098770F">
        <w:rPr>
          <w:rStyle w:val="af7"/>
          <w:rFonts w:ascii="Arial" w:hAnsi="Arial" w:cs="Arial"/>
          <w:b w:val="0"/>
          <w:sz w:val="20"/>
        </w:rPr>
        <w:t>4г. №4</w:t>
      </w:r>
      <w:r w:rsidR="00637596" w:rsidRPr="0098770F">
        <w:rPr>
          <w:rStyle w:val="af7"/>
          <w:rFonts w:ascii="Arial" w:hAnsi="Arial" w:cs="Arial"/>
          <w:b w:val="0"/>
          <w:sz w:val="20"/>
        </w:rPr>
        <w:t>/</w:t>
      </w:r>
      <w:r w:rsidR="00835E54" w:rsidRPr="0098770F">
        <w:rPr>
          <w:rStyle w:val="af7"/>
          <w:rFonts w:ascii="Arial" w:hAnsi="Arial" w:cs="Arial"/>
          <w:b w:val="0"/>
          <w:sz w:val="20"/>
        </w:rPr>
        <w:t>7</w:t>
      </w:r>
      <w:r w:rsidR="00637596" w:rsidRPr="0098770F">
        <w:rPr>
          <w:rStyle w:val="af7"/>
          <w:rFonts w:ascii="Arial" w:hAnsi="Arial" w:cs="Arial"/>
          <w:b w:val="0"/>
          <w:sz w:val="20"/>
        </w:rPr>
        <w:t>)</w:t>
      </w:r>
    </w:p>
    <w:p w:rsidR="00835E54" w:rsidRPr="0098770F" w:rsidRDefault="00637596" w:rsidP="00EE42DE">
      <w:pPr>
        <w:ind w:firstLine="851"/>
        <w:jc w:val="both"/>
        <w:rPr>
          <w:rStyle w:val="af7"/>
          <w:rFonts w:ascii="Arial" w:hAnsi="Arial" w:cs="Arial"/>
          <w:b w:val="0"/>
          <w:sz w:val="20"/>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полномочия, в соответствии с федеральными законами, законами г</w:t>
      </w:r>
      <w:r w:rsidR="0098770F">
        <w:rPr>
          <w:rFonts w:ascii="Arial" w:hAnsi="Arial" w:cs="Arial"/>
          <w:bCs/>
          <w:sz w:val="24"/>
          <w:szCs w:val="24"/>
        </w:rPr>
        <w:t>орода Москвы, настоящим Уставом;</w:t>
      </w:r>
      <w:r w:rsidR="00EE42DE">
        <w:rPr>
          <w:rFonts w:ascii="Arial" w:hAnsi="Arial" w:cs="Arial"/>
          <w:bCs/>
          <w:sz w:val="24"/>
          <w:szCs w:val="24"/>
        </w:rPr>
        <w:t xml:space="preserve"> </w:t>
      </w:r>
      <w:r w:rsidR="00835E54" w:rsidRPr="0098770F">
        <w:rPr>
          <w:rStyle w:val="af7"/>
          <w:rFonts w:ascii="Arial" w:hAnsi="Arial" w:cs="Arial"/>
          <w:b w:val="0"/>
          <w:sz w:val="20"/>
        </w:rPr>
        <w:t>(в ред. решения Совета депутатов поселения Михайлово-Ярцевское от 22 мая 2014г. №4/7)</w:t>
      </w:r>
    </w:p>
    <w:p w:rsidR="00EE42DE" w:rsidRDefault="00EE42DE" w:rsidP="00EE42DE">
      <w:pPr>
        <w:ind w:firstLine="851"/>
        <w:jc w:val="both"/>
        <w:rPr>
          <w:rFonts w:ascii="Arial" w:hAnsi="Arial" w:cs="Arial"/>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w:t>
      </w:r>
      <w:r w:rsidR="007A6AE7">
        <w:rPr>
          <w:rFonts w:ascii="Arial" w:hAnsi="Arial" w:cs="Arial"/>
          <w:sz w:val="24"/>
          <w:szCs w:val="24"/>
        </w:rPr>
        <w:t>утратил</w:t>
      </w:r>
      <w:r w:rsidR="00082240">
        <w:rPr>
          <w:rFonts w:ascii="Arial" w:hAnsi="Arial" w:cs="Arial"/>
          <w:sz w:val="24"/>
          <w:szCs w:val="24"/>
        </w:rPr>
        <w:t xml:space="preserve"> силу (</w:t>
      </w:r>
      <w:r w:rsidR="00082240" w:rsidRPr="005C0D2E">
        <w:rPr>
          <w:rFonts w:ascii="Arial" w:hAnsi="Arial" w:cs="Arial"/>
          <w:sz w:val="20"/>
          <w:szCs w:val="20"/>
        </w:rPr>
        <w:t>в ред. решения Совета депутатов поселения Михайлово-Ярцевское от 15 июня 2017г. №2/7</w:t>
      </w:r>
      <w:r w:rsidR="00082240">
        <w:rPr>
          <w:rFonts w:ascii="Arial" w:hAnsi="Arial" w:cs="Arial"/>
          <w:sz w:val="20"/>
          <w:szCs w:val="20"/>
        </w:rPr>
        <w:t>)</w:t>
      </w:r>
      <w:r w:rsidRPr="0045059F">
        <w:rPr>
          <w:rFonts w:ascii="Arial" w:hAnsi="Arial" w:cs="Arial"/>
          <w:sz w:val="24"/>
          <w:szCs w:val="24"/>
        </w:rPr>
        <w:t>;</w:t>
      </w:r>
    </w:p>
    <w:p w:rsidR="00082240" w:rsidRDefault="00082240" w:rsidP="00EE42DE">
      <w:pPr>
        <w:ind w:firstLine="851"/>
        <w:jc w:val="both"/>
        <w:rPr>
          <w:rFonts w:ascii="Arial" w:hAnsi="Arial" w:cs="Arial"/>
          <w:sz w:val="20"/>
          <w:szCs w:val="20"/>
        </w:rPr>
      </w:pPr>
      <w:r>
        <w:rPr>
          <w:rFonts w:ascii="Arial" w:hAnsi="Arial" w:cs="Arial"/>
          <w:sz w:val="24"/>
          <w:szCs w:val="24"/>
        </w:rPr>
        <w:t>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082240" w:rsidRDefault="00082240" w:rsidP="00EE42DE">
      <w:pPr>
        <w:ind w:firstLine="851"/>
        <w:jc w:val="both"/>
        <w:rPr>
          <w:rFonts w:ascii="Arial" w:hAnsi="Arial" w:cs="Arial"/>
          <w:sz w:val="20"/>
          <w:szCs w:val="20"/>
        </w:rPr>
      </w:pPr>
      <w:proofErr w:type="gramStart"/>
      <w:r>
        <w:rPr>
          <w:rFonts w:ascii="Arial" w:hAnsi="Arial" w:cs="Arial"/>
          <w:sz w:val="24"/>
          <w:szCs w:val="24"/>
        </w:rPr>
        <w:t>58) определение по согласованию с территориальным органом федерального органа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roofErr w:type="gramEnd"/>
    </w:p>
    <w:p w:rsidR="00082240" w:rsidRPr="00082240" w:rsidRDefault="00082240" w:rsidP="00EE42DE">
      <w:pPr>
        <w:ind w:firstLine="851"/>
        <w:jc w:val="both"/>
        <w:rPr>
          <w:sz w:val="24"/>
          <w:szCs w:val="24"/>
        </w:rPr>
      </w:pPr>
      <w:r>
        <w:rPr>
          <w:rFonts w:ascii="Arial" w:hAnsi="Arial" w:cs="Arial"/>
          <w:sz w:val="24"/>
          <w:szCs w:val="24"/>
        </w:rPr>
        <w:t xml:space="preserve">59) </w:t>
      </w:r>
      <w:r w:rsidR="00662BB8">
        <w:rPr>
          <w:rFonts w:ascii="Arial" w:hAnsi="Arial" w:cs="Arial"/>
          <w:sz w:val="24"/>
          <w:szCs w:val="24"/>
        </w:rPr>
        <w:t>осуществление мероприятий по отлову и содержанию безнадзорных животных, обитающих на территории поселения (</w:t>
      </w:r>
      <w:r w:rsidR="00662BB8" w:rsidRPr="005C0D2E">
        <w:rPr>
          <w:rFonts w:ascii="Arial" w:hAnsi="Arial" w:cs="Arial"/>
          <w:sz w:val="20"/>
          <w:szCs w:val="20"/>
        </w:rPr>
        <w:t>в ред. решения Совета депутатов поселения Михайлово-Ярцевское от 15 июня 2017г. №2/7</w:t>
      </w:r>
      <w:r w:rsidR="00662BB8">
        <w:rPr>
          <w:rFonts w:ascii="Arial" w:hAnsi="Arial" w:cs="Arial"/>
          <w:sz w:val="20"/>
          <w:szCs w:val="20"/>
        </w:rPr>
        <w:t>).</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662BB8" w:rsidRDefault="00C711FE" w:rsidP="00C711FE">
      <w:pPr>
        <w:ind w:firstLine="851"/>
        <w:jc w:val="both"/>
        <w:rPr>
          <w:rFonts w:ascii="Arial" w:hAnsi="Arial" w:cs="Arial"/>
          <w:sz w:val="24"/>
          <w:szCs w:val="24"/>
        </w:rPr>
      </w:pPr>
      <w:r w:rsidRPr="00AD26E1">
        <w:rPr>
          <w:rFonts w:ascii="Arial" w:hAnsi="Arial" w:cs="Arial"/>
          <w:sz w:val="24"/>
          <w:szCs w:val="24"/>
        </w:rPr>
        <w:t xml:space="preserve">2) </w:t>
      </w:r>
      <w:r w:rsidR="00662BB8">
        <w:rPr>
          <w:rFonts w:ascii="Arial" w:hAnsi="Arial" w:cs="Arial"/>
          <w:sz w:val="24"/>
          <w:szCs w:val="24"/>
        </w:rPr>
        <w:t>заявление об отставке по собственному желанию подается главой администрации в Совет депутатов.</w:t>
      </w:r>
    </w:p>
    <w:p w:rsidR="00662BB8" w:rsidRDefault="00662BB8" w:rsidP="00C711FE">
      <w:pPr>
        <w:ind w:firstLine="851"/>
        <w:jc w:val="both"/>
        <w:rPr>
          <w:rFonts w:ascii="Arial" w:hAnsi="Arial" w:cs="Arial"/>
          <w:sz w:val="24"/>
          <w:szCs w:val="24"/>
        </w:rPr>
      </w:pPr>
      <w:r>
        <w:rPr>
          <w:rFonts w:ascii="Arial" w:hAnsi="Arial" w:cs="Arial"/>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C711FE" w:rsidRPr="00AD26E1" w:rsidRDefault="00662BB8" w:rsidP="00C711FE">
      <w:pPr>
        <w:ind w:firstLine="851"/>
        <w:jc w:val="both"/>
        <w:rPr>
          <w:rFonts w:ascii="Arial" w:hAnsi="Arial" w:cs="Arial"/>
          <w:sz w:val="24"/>
          <w:szCs w:val="24"/>
        </w:rPr>
      </w:pPr>
      <w:r>
        <w:rPr>
          <w:rFonts w:ascii="Arial" w:hAnsi="Arial" w:cs="Arial"/>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00662BB8" w:rsidRPr="00662BB8">
        <w:t>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w:t>
      </w:r>
      <w:proofErr w:type="gramEnd"/>
      <w:r w:rsidR="00662BB8" w:rsidRPr="00662BB8">
        <w:t>»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00662BB8">
        <w:t xml:space="preserve"> (</w:t>
      </w:r>
      <w:r w:rsidR="00662BB8" w:rsidRPr="005C0D2E">
        <w:rPr>
          <w:sz w:val="20"/>
          <w:szCs w:val="20"/>
        </w:rPr>
        <w:t>в ред. решения Совета депутатов поселения Михайлово-Ярцевское от 15 июня 2017г. №2/7</w:t>
      </w:r>
      <w:r w:rsidR="00662BB8">
        <w:rPr>
          <w:sz w:val="20"/>
          <w:szCs w:val="20"/>
        </w:rPr>
        <w:t>)</w:t>
      </w:r>
      <w:r w:rsidRPr="00AD26E1">
        <w:t>.</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AD26E1" w:rsidRDefault="0057128A"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1. </w:t>
      </w:r>
      <w:proofErr w:type="gramStart"/>
      <w:r w:rsidRPr="00FE33B9">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2. 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w:t>
      </w:r>
      <w:r w:rsidRPr="00FE33B9">
        <w:rPr>
          <w:rFonts w:ascii="Arial" w:hAnsi="Arial" w:cs="Arial"/>
          <w:sz w:val="24"/>
          <w:szCs w:val="24"/>
        </w:rPr>
        <w:lastRenderedPageBreak/>
        <w:t>депутатов о внесении в него изменений и дополнений признаются утратившими силу со дня вступления в силу нового Устава.</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7. Проект Устава, проект решения о внесении изменений в Устав, принятые Советом депутатов за основу, подлежат официальному опубликованию (обнародованию) не </w:t>
      </w:r>
      <w:proofErr w:type="gramStart"/>
      <w:r w:rsidRPr="00FE33B9">
        <w:rPr>
          <w:rFonts w:ascii="Arial" w:hAnsi="Arial" w:cs="Arial"/>
          <w:sz w:val="24"/>
          <w:szCs w:val="24"/>
        </w:rPr>
        <w:t>позднее</w:t>
      </w:r>
      <w:proofErr w:type="gramEnd"/>
      <w:r w:rsidRPr="00FE33B9">
        <w:rPr>
          <w:rFonts w:ascii="Arial" w:hAnsi="Arial" w:cs="Arial"/>
          <w:sz w:val="24"/>
          <w:szCs w:val="24"/>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E33B9" w:rsidRPr="00FE33B9" w:rsidRDefault="00FE33B9" w:rsidP="00FE33B9">
      <w:pPr>
        <w:ind w:firstLine="851"/>
        <w:jc w:val="both"/>
        <w:rPr>
          <w:rFonts w:ascii="Arial" w:hAnsi="Arial" w:cs="Arial"/>
          <w:sz w:val="24"/>
          <w:szCs w:val="24"/>
        </w:rPr>
      </w:pPr>
      <w:proofErr w:type="gramStart"/>
      <w:r w:rsidRPr="00FE33B9">
        <w:rPr>
          <w:rFonts w:ascii="Arial" w:hAnsi="Arial" w:cs="Arial"/>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C711FE" w:rsidRPr="00AD26E1" w:rsidRDefault="00FE33B9" w:rsidP="00FE33B9">
      <w:pPr>
        <w:ind w:firstLine="851"/>
        <w:jc w:val="both"/>
        <w:rPr>
          <w:rFonts w:ascii="Arial" w:hAnsi="Arial" w:cs="Arial"/>
          <w:sz w:val="24"/>
          <w:szCs w:val="24"/>
        </w:rPr>
      </w:pPr>
      <w:r w:rsidRPr="00FE33B9">
        <w:rPr>
          <w:rFonts w:ascii="Arial" w:hAnsi="Arial" w:cs="Arial"/>
          <w:sz w:val="24"/>
          <w:szCs w:val="24"/>
        </w:rPr>
        <w:t xml:space="preserve">8. </w:t>
      </w:r>
      <w:proofErr w:type="gramStart"/>
      <w:r w:rsidRPr="00FE33B9">
        <w:rPr>
          <w:rFonts w:ascii="Arial" w:hAnsi="Arial" w:cs="Arial"/>
          <w:sz w:val="24"/>
          <w:szCs w:val="24"/>
        </w:rPr>
        <w:t>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r>
        <w:rPr>
          <w:rFonts w:ascii="Arial" w:hAnsi="Arial" w:cs="Arial"/>
          <w:sz w:val="24"/>
          <w:szCs w:val="24"/>
        </w:rPr>
        <w:t xml:space="preserve"> (</w:t>
      </w:r>
      <w:r w:rsidRPr="00FE33B9">
        <w:rPr>
          <w:rFonts w:ascii="Arial" w:hAnsi="Arial" w:cs="Arial"/>
          <w:sz w:val="20"/>
          <w:szCs w:val="20"/>
        </w:rPr>
        <w:t>в ред. решения Совета депутатов от 15 марта 2018г.</w:t>
      </w:r>
      <w:r w:rsidR="00EF30CB">
        <w:rPr>
          <w:rFonts w:ascii="Arial" w:hAnsi="Arial" w:cs="Arial"/>
          <w:sz w:val="20"/>
          <w:szCs w:val="20"/>
        </w:rPr>
        <w:t xml:space="preserve"> №5/3</w:t>
      </w:r>
      <w:r w:rsidRPr="00FE33B9">
        <w:rPr>
          <w:rFonts w:ascii="Arial" w:hAnsi="Arial" w:cs="Arial"/>
          <w:sz w:val="20"/>
          <w:szCs w:val="20"/>
        </w:rPr>
        <w:t>)</w:t>
      </w:r>
      <w:r>
        <w:rPr>
          <w:rFonts w:ascii="Arial" w:hAnsi="Arial" w:cs="Arial"/>
          <w:sz w:val="24"/>
          <w:szCs w:val="24"/>
        </w:rPr>
        <w:t>.</w:t>
      </w:r>
      <w:proofErr w:type="gramEnd"/>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227A6C" w:rsidRDefault="00227A6C"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95566B">
      <w:pPr>
        <w:adjustRightInd w:val="0"/>
        <w:ind w:firstLine="900"/>
        <w:jc w:val="both"/>
        <w:rPr>
          <w:rFonts w:ascii="Arial" w:hAnsi="Arial" w:cs="Arial"/>
          <w:bCs/>
          <w:sz w:val="24"/>
          <w:szCs w:val="24"/>
        </w:rPr>
      </w:pPr>
      <w:r w:rsidRPr="00AD26E1">
        <w:rPr>
          <w:rFonts w:ascii="Arial" w:hAnsi="Arial" w:cs="Arial"/>
          <w:bCs/>
          <w:sz w:val="24"/>
          <w:szCs w:val="24"/>
        </w:rPr>
        <w:lastRenderedPageBreak/>
        <w:t xml:space="preserve">1. </w:t>
      </w:r>
      <w:proofErr w:type="gramStart"/>
      <w:r w:rsidRPr="00AD26E1">
        <w:rPr>
          <w:rFonts w:ascii="Arial" w:hAnsi="Arial" w:cs="Arial"/>
          <w:bCs/>
          <w:sz w:val="24"/>
          <w:szCs w:val="24"/>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w:t>
      </w:r>
      <w:r w:rsidR="002701B2">
        <w:rPr>
          <w:rFonts w:ascii="Arial" w:hAnsi="Arial" w:cs="Arial"/>
          <w:bCs/>
          <w:sz w:val="24"/>
          <w:szCs w:val="24"/>
        </w:rPr>
        <w:t>становленных пунктом 8 статьи 20</w:t>
      </w:r>
      <w:r w:rsidRPr="00AD26E1">
        <w:rPr>
          <w:rFonts w:ascii="Arial" w:hAnsi="Arial" w:cs="Arial"/>
          <w:bCs/>
          <w:sz w:val="24"/>
          <w:szCs w:val="24"/>
        </w:rPr>
        <w:t xml:space="preserve"> настоящего Устава</w:t>
      </w:r>
      <w:r w:rsidR="0095566B">
        <w:rPr>
          <w:rFonts w:ascii="Arial" w:hAnsi="Arial" w:cs="Arial"/>
          <w:bCs/>
          <w:sz w:val="24"/>
          <w:szCs w:val="24"/>
        </w:rPr>
        <w:t xml:space="preserve"> (</w:t>
      </w:r>
      <w:r w:rsidR="0095566B" w:rsidRPr="00FE33B9">
        <w:rPr>
          <w:rFonts w:ascii="Arial" w:hAnsi="Arial" w:cs="Arial"/>
          <w:bCs/>
          <w:sz w:val="20"/>
          <w:szCs w:val="20"/>
        </w:rPr>
        <w:t>в ред</w:t>
      </w:r>
      <w:r w:rsidR="0095566B">
        <w:rPr>
          <w:rFonts w:ascii="Arial" w:hAnsi="Arial" w:cs="Arial"/>
          <w:bCs/>
          <w:sz w:val="20"/>
          <w:szCs w:val="20"/>
        </w:rPr>
        <w:t>. решения Совета депутатов от 21</w:t>
      </w:r>
      <w:r w:rsidR="0095566B" w:rsidRPr="00FE33B9">
        <w:rPr>
          <w:rFonts w:ascii="Arial" w:hAnsi="Arial" w:cs="Arial"/>
          <w:bCs/>
          <w:sz w:val="20"/>
          <w:szCs w:val="20"/>
        </w:rPr>
        <w:t xml:space="preserve"> </w:t>
      </w:r>
      <w:r w:rsidR="0095566B">
        <w:rPr>
          <w:rFonts w:ascii="Arial" w:hAnsi="Arial" w:cs="Arial"/>
          <w:bCs/>
          <w:sz w:val="20"/>
          <w:szCs w:val="20"/>
        </w:rPr>
        <w:t>июня</w:t>
      </w:r>
      <w:r w:rsidR="0095566B" w:rsidRPr="00FE33B9">
        <w:rPr>
          <w:rFonts w:ascii="Arial" w:hAnsi="Arial" w:cs="Arial"/>
          <w:bCs/>
          <w:sz w:val="20"/>
          <w:szCs w:val="20"/>
        </w:rPr>
        <w:t xml:space="preserve"> 2018г.</w:t>
      </w:r>
      <w:r w:rsidR="0095566B">
        <w:rPr>
          <w:rFonts w:ascii="Arial" w:hAnsi="Arial" w:cs="Arial"/>
          <w:bCs/>
          <w:sz w:val="20"/>
          <w:szCs w:val="20"/>
        </w:rPr>
        <w:t xml:space="preserve"> №8/7</w:t>
      </w:r>
      <w:r w:rsidR="0095566B">
        <w:rPr>
          <w:rFonts w:ascii="Arial" w:hAnsi="Arial" w:cs="Arial"/>
          <w:bCs/>
          <w:sz w:val="24"/>
          <w:szCs w:val="24"/>
        </w:rPr>
        <w:t>).</w:t>
      </w:r>
      <w:proofErr w:type="gramEnd"/>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8864A6" w:rsidRPr="00AD26E1" w:rsidRDefault="008864A6" w:rsidP="00C711FE">
      <w:pPr>
        <w:adjustRightInd w:val="0"/>
        <w:ind w:firstLine="900"/>
        <w:jc w:val="both"/>
        <w:rPr>
          <w:rFonts w:ascii="Arial" w:hAnsi="Arial" w:cs="Arial"/>
          <w:bCs/>
          <w:sz w:val="24"/>
          <w:szCs w:val="24"/>
        </w:rPr>
      </w:pPr>
      <w:r>
        <w:rPr>
          <w:rFonts w:ascii="Arial" w:hAnsi="Arial" w:cs="Arial"/>
          <w:bCs/>
          <w:sz w:val="24"/>
          <w:szCs w:val="24"/>
        </w:rPr>
        <w:t xml:space="preserve">Для официального опубликования (обнародования) муниципальных правовых актов и соглашений орган местного самоуправления вправе также использовать сетевое издание. </w:t>
      </w:r>
      <w:proofErr w:type="gramStart"/>
      <w:r>
        <w:rPr>
          <w:rFonts w:ascii="Arial" w:hAnsi="Arial" w:cs="Arial"/>
          <w:bCs/>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FE33B9" w:rsidRPr="00FE33B9" w:rsidRDefault="00C711FE" w:rsidP="00FE33B9">
      <w:pPr>
        <w:adjustRightInd w:val="0"/>
        <w:ind w:firstLine="900"/>
        <w:jc w:val="both"/>
        <w:rPr>
          <w:rFonts w:ascii="Arial" w:hAnsi="Arial" w:cs="Arial"/>
          <w:bCs/>
          <w:sz w:val="24"/>
          <w:szCs w:val="24"/>
        </w:rPr>
      </w:pPr>
      <w:r w:rsidRPr="00AD26E1">
        <w:rPr>
          <w:rFonts w:ascii="Arial" w:hAnsi="Arial" w:cs="Arial"/>
          <w:bCs/>
          <w:sz w:val="24"/>
          <w:szCs w:val="24"/>
        </w:rPr>
        <w:t xml:space="preserve">3. </w:t>
      </w:r>
      <w:proofErr w:type="gramStart"/>
      <w:r w:rsidR="00FE33B9" w:rsidRPr="00FE33B9">
        <w:rPr>
          <w:rFonts w:ascii="Arial"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 если самим актом или соглашением не установлен другой порядок вступления в силу после их официального опубликования (обнародования).</w:t>
      </w:r>
      <w:proofErr w:type="gramEnd"/>
    </w:p>
    <w:p w:rsidR="00FE33B9" w:rsidRDefault="00FE33B9" w:rsidP="00FE33B9">
      <w:pPr>
        <w:adjustRightInd w:val="0"/>
        <w:ind w:firstLine="900"/>
        <w:jc w:val="both"/>
        <w:rPr>
          <w:rFonts w:ascii="Arial" w:hAnsi="Arial" w:cs="Arial"/>
          <w:bCs/>
          <w:sz w:val="24"/>
          <w:szCs w:val="24"/>
        </w:rPr>
      </w:pPr>
      <w:r w:rsidRPr="00FE33B9">
        <w:rPr>
          <w:rFonts w:ascii="Arial" w:hAnsi="Arial" w:cs="Arial"/>
          <w:bCs/>
          <w:sz w:val="24"/>
          <w:szCs w:val="24"/>
        </w:rPr>
        <w:t>Иные муниципальные нормативные правовые акты вступают в силу со дня их официального опубликования (обнародования)</w:t>
      </w:r>
      <w:r>
        <w:rPr>
          <w:rFonts w:ascii="Arial" w:hAnsi="Arial" w:cs="Arial"/>
          <w:bCs/>
          <w:sz w:val="24"/>
          <w:szCs w:val="24"/>
        </w:rPr>
        <w:t xml:space="preserve"> (</w:t>
      </w:r>
      <w:r w:rsidRPr="00FE33B9">
        <w:rPr>
          <w:rFonts w:ascii="Arial" w:hAnsi="Arial" w:cs="Arial"/>
          <w:bCs/>
          <w:sz w:val="20"/>
          <w:szCs w:val="20"/>
        </w:rPr>
        <w:t>в ред. решения Совета депутатов от 15 марта 2018г.</w:t>
      </w:r>
      <w:r w:rsidR="00EF30CB">
        <w:rPr>
          <w:rFonts w:ascii="Arial" w:hAnsi="Arial" w:cs="Arial"/>
          <w:bCs/>
          <w:sz w:val="20"/>
          <w:szCs w:val="20"/>
        </w:rPr>
        <w:t xml:space="preserve"> №5/3</w:t>
      </w:r>
      <w:r>
        <w:rPr>
          <w:rFonts w:ascii="Arial" w:hAnsi="Arial" w:cs="Arial"/>
          <w:bCs/>
          <w:sz w:val="24"/>
          <w:szCs w:val="24"/>
        </w:rPr>
        <w:t>).</w:t>
      </w:r>
    </w:p>
    <w:p w:rsidR="00C711FE" w:rsidRPr="0095566B" w:rsidRDefault="00C711FE" w:rsidP="00FE33B9">
      <w:pPr>
        <w:adjustRightInd w:val="0"/>
        <w:ind w:firstLine="900"/>
        <w:jc w:val="both"/>
        <w:rPr>
          <w:rFonts w:ascii="Arial" w:hAnsi="Arial" w:cs="Arial"/>
          <w:bCs/>
          <w:sz w:val="24"/>
          <w:szCs w:val="24"/>
        </w:rPr>
      </w:pPr>
      <w:r w:rsidRPr="00AD26E1">
        <w:rPr>
          <w:bCs/>
        </w:rPr>
        <w:t xml:space="preserve">4. </w:t>
      </w:r>
      <w:r w:rsidRPr="0095566B">
        <w:rPr>
          <w:rFonts w:ascii="Arial" w:hAnsi="Arial" w:cs="Arial"/>
          <w:bCs/>
          <w:sz w:val="24"/>
          <w:szCs w:val="24"/>
        </w:rPr>
        <w:t>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 xml:space="preserve">5. </w:t>
      </w:r>
      <w:r w:rsidRPr="0095566B">
        <w:rPr>
          <w:bCs/>
        </w:rPr>
        <w:t>Муниципальные правовые акты вступают в силу со дня их принятия (издания), если в самом акте не оговорено иное.</w:t>
      </w:r>
    </w:p>
    <w:p w:rsidR="00C711FE" w:rsidRPr="0095566B" w:rsidRDefault="00C711FE" w:rsidP="00C711FE">
      <w:pPr>
        <w:pStyle w:val="a3"/>
        <w:rPr>
          <w:rFonts w:ascii="Arial" w:hAnsi="Arial" w:cs="Arial"/>
          <w:b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lastRenderedPageBreak/>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w:t>
      </w:r>
      <w:r w:rsidRPr="00AD26E1">
        <w:rPr>
          <w:bCs/>
          <w:sz w:val="24"/>
          <w:szCs w:val="24"/>
        </w:rPr>
        <w:lastRenderedPageBreak/>
        <w:t xml:space="preserve">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lastRenderedPageBreak/>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w:t>
      </w:r>
      <w:proofErr w:type="gramStart"/>
      <w:r w:rsidRPr="00AD26E1">
        <w:rPr>
          <w:bCs/>
          <w:sz w:val="24"/>
          <w:szCs w:val="24"/>
        </w:rPr>
        <w:t>случае</w:t>
      </w:r>
      <w:proofErr w:type="gramEnd"/>
      <w:r w:rsidRPr="00AD26E1">
        <w:rPr>
          <w:bCs/>
          <w:sz w:val="24"/>
          <w:szCs w:val="24"/>
        </w:rPr>
        <w:t>,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lastRenderedPageBreak/>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227A6C" w:rsidRPr="00AD26E1" w:rsidRDefault="00227A6C" w:rsidP="00C711FE">
      <w:pPr>
        <w:ind w:firstLine="851"/>
        <w:jc w:val="both"/>
        <w:rPr>
          <w:rFonts w:ascii="Arial" w:hAnsi="Arial" w:cs="Arial"/>
          <w:b/>
          <w:bCs/>
          <w:sz w:val="24"/>
          <w:szCs w:val="24"/>
        </w:rPr>
      </w:pP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EF30CB" w:rsidP="00C711FE">
      <w:pPr>
        <w:ind w:firstLine="851"/>
        <w:jc w:val="both"/>
        <w:rPr>
          <w:rFonts w:ascii="Arial" w:hAnsi="Arial" w:cs="Arial"/>
          <w:sz w:val="24"/>
          <w:szCs w:val="24"/>
        </w:rPr>
      </w:pPr>
      <w:proofErr w:type="gramStart"/>
      <w:r>
        <w:rPr>
          <w:rFonts w:ascii="Arial" w:hAnsi="Arial" w:cs="Arial"/>
          <w:sz w:val="24"/>
          <w:szCs w:val="24"/>
        </w:rPr>
        <w:t xml:space="preserve">1) </w:t>
      </w:r>
      <w:r w:rsidRPr="00EF30CB">
        <w:rPr>
          <w:rFonts w:ascii="Arial" w:hAnsi="Arial" w:cs="Arial"/>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w:t>
      </w:r>
      <w:r>
        <w:rPr>
          <w:rFonts w:ascii="Arial" w:hAnsi="Arial" w:cs="Arial"/>
          <w:sz w:val="24"/>
          <w:szCs w:val="24"/>
        </w:rPr>
        <w:t>и нормативными правовыми актами (</w:t>
      </w:r>
      <w:r w:rsidRPr="00EF30CB">
        <w:rPr>
          <w:rFonts w:ascii="Arial" w:hAnsi="Arial" w:cs="Arial"/>
          <w:sz w:val="20"/>
          <w:szCs w:val="20"/>
        </w:rPr>
        <w:t>в ред. решения Совета депутатов от 15 марта 2018г.</w:t>
      </w:r>
      <w:r>
        <w:rPr>
          <w:rFonts w:ascii="Arial" w:hAnsi="Arial" w:cs="Arial"/>
          <w:sz w:val="20"/>
          <w:szCs w:val="20"/>
        </w:rPr>
        <w:t xml:space="preserve"> №5</w:t>
      </w:r>
      <w:proofErr w:type="gramEnd"/>
      <w:r>
        <w:rPr>
          <w:rFonts w:ascii="Arial" w:hAnsi="Arial" w:cs="Arial"/>
          <w:sz w:val="20"/>
          <w:szCs w:val="20"/>
        </w:rPr>
        <w:t>/3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 xml:space="preserve">3) </w:t>
      </w:r>
      <w:r w:rsidR="00EF30CB">
        <w:t>утратил силу (</w:t>
      </w:r>
      <w:r w:rsidR="00EF30CB" w:rsidRPr="00EF30CB">
        <w:rPr>
          <w:sz w:val="20"/>
          <w:szCs w:val="20"/>
        </w:rPr>
        <w:t>в ред. решения Совета депутатов от 15 марта 2018г.</w:t>
      </w:r>
      <w:r w:rsidR="00EF30CB">
        <w:rPr>
          <w:sz w:val="20"/>
          <w:szCs w:val="20"/>
        </w:rPr>
        <w:t xml:space="preserve"> №5/3</w:t>
      </w:r>
      <w:r w:rsidR="00EF30CB">
        <w:t>)</w:t>
      </w:r>
      <w:r w:rsidRPr="00AD26E1">
        <w:t>;</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lastRenderedPageBreak/>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3004B2" w:rsidRPr="0045059F" w:rsidRDefault="003004B2"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711FE" w:rsidRPr="00AD26E1" w:rsidRDefault="003004B2" w:rsidP="003004B2">
      <w:pPr>
        <w:pStyle w:val="ConsNormal"/>
        <w:ind w:right="0" w:firstLine="851"/>
        <w:jc w:val="both"/>
      </w:pPr>
      <w:r w:rsidRPr="0045059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004B2" w:rsidRDefault="003004B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lastRenderedPageBreak/>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lastRenderedPageBreak/>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007E0AC2" w:rsidRPr="0045059F">
        <w:t>расходов</w:t>
      </w:r>
      <w:r w:rsidR="007E0AC2" w:rsidRPr="0045059F">
        <w:rPr>
          <w:rFonts w:eastAsia="MS Minngs"/>
        </w:rPr>
        <w:t xml:space="preserve"> на </w:t>
      </w:r>
      <w:r w:rsidR="007E0AC2" w:rsidRPr="0045059F">
        <w:t xml:space="preserve">оплату </w:t>
      </w:r>
      <w:r w:rsidR="007E0AC2" w:rsidRPr="0045059F">
        <w:rPr>
          <w:rFonts w:eastAsia="MS Minngs"/>
        </w:rPr>
        <w:t xml:space="preserve">их </w:t>
      </w:r>
      <w:r w:rsidR="007E0AC2" w:rsidRPr="0045059F">
        <w:t>труда</w:t>
      </w:r>
      <w:r w:rsidR="007E0AC2" w:rsidRPr="00AD26E1">
        <w:t xml:space="preserve"> </w:t>
      </w:r>
      <w:r w:rsidR="00C711FE" w:rsidRPr="00AD26E1">
        <w:t>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lastRenderedPageBreak/>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lastRenderedPageBreak/>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EC" w:rsidRDefault="001678EC" w:rsidP="00C711FE">
      <w:r>
        <w:separator/>
      </w:r>
    </w:p>
  </w:endnote>
  <w:endnote w:type="continuationSeparator" w:id="0">
    <w:p w:rsidR="001678EC" w:rsidRDefault="001678EC"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EC" w:rsidRDefault="001678EC" w:rsidP="00C711FE">
      <w:r>
        <w:separator/>
      </w:r>
    </w:p>
  </w:footnote>
  <w:footnote w:type="continuationSeparator" w:id="0">
    <w:p w:rsidR="001678EC" w:rsidRDefault="001678EC"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B65A91" w:rsidRPr="00C711FE" w:rsidRDefault="00B65A91">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8864A6">
          <w:rPr>
            <w:noProof/>
            <w:color w:val="808080" w:themeColor="background1" w:themeShade="80"/>
            <w:sz w:val="22"/>
          </w:rPr>
          <w:t>2</w:t>
        </w:r>
        <w:r w:rsidRPr="00C711FE">
          <w:rPr>
            <w:color w:val="808080" w:themeColor="background1" w:themeShade="80"/>
            <w:sz w:val="22"/>
          </w:rPr>
          <w:fldChar w:fldCharType="end"/>
        </w:r>
      </w:p>
    </w:sdtContent>
  </w:sdt>
  <w:p w:rsidR="00B65A91" w:rsidRDefault="00B65A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82240"/>
    <w:rsid w:val="00091893"/>
    <w:rsid w:val="000A70F7"/>
    <w:rsid w:val="000C5BDC"/>
    <w:rsid w:val="000D73A8"/>
    <w:rsid w:val="000E779D"/>
    <w:rsid w:val="0010532A"/>
    <w:rsid w:val="001312D4"/>
    <w:rsid w:val="001678EC"/>
    <w:rsid w:val="00172F6A"/>
    <w:rsid w:val="00173149"/>
    <w:rsid w:val="001B1605"/>
    <w:rsid w:val="001C4923"/>
    <w:rsid w:val="002279B9"/>
    <w:rsid w:val="00227A6C"/>
    <w:rsid w:val="002412A4"/>
    <w:rsid w:val="002701B2"/>
    <w:rsid w:val="002E3800"/>
    <w:rsid w:val="003004B2"/>
    <w:rsid w:val="00305F3F"/>
    <w:rsid w:val="0033349A"/>
    <w:rsid w:val="0033443B"/>
    <w:rsid w:val="003363D9"/>
    <w:rsid w:val="00336EF2"/>
    <w:rsid w:val="00355005"/>
    <w:rsid w:val="003637E1"/>
    <w:rsid w:val="00383871"/>
    <w:rsid w:val="003A7F1D"/>
    <w:rsid w:val="003C2A94"/>
    <w:rsid w:val="003E3D09"/>
    <w:rsid w:val="00404B65"/>
    <w:rsid w:val="004C3407"/>
    <w:rsid w:val="004C607F"/>
    <w:rsid w:val="004E68EF"/>
    <w:rsid w:val="0051531C"/>
    <w:rsid w:val="00520E6D"/>
    <w:rsid w:val="0053069C"/>
    <w:rsid w:val="005323B1"/>
    <w:rsid w:val="00544197"/>
    <w:rsid w:val="0054688D"/>
    <w:rsid w:val="00561402"/>
    <w:rsid w:val="00567453"/>
    <w:rsid w:val="0057128A"/>
    <w:rsid w:val="00594774"/>
    <w:rsid w:val="005C0D2E"/>
    <w:rsid w:val="005F05E9"/>
    <w:rsid w:val="00637596"/>
    <w:rsid w:val="00662BB8"/>
    <w:rsid w:val="006A4B63"/>
    <w:rsid w:val="006C101A"/>
    <w:rsid w:val="007006DC"/>
    <w:rsid w:val="00721B90"/>
    <w:rsid w:val="007232F9"/>
    <w:rsid w:val="0074141E"/>
    <w:rsid w:val="00747D69"/>
    <w:rsid w:val="007A6AE7"/>
    <w:rsid w:val="007C486B"/>
    <w:rsid w:val="007C75D2"/>
    <w:rsid w:val="007E0AC2"/>
    <w:rsid w:val="00824CCE"/>
    <w:rsid w:val="00835E54"/>
    <w:rsid w:val="00881840"/>
    <w:rsid w:val="008864A6"/>
    <w:rsid w:val="00895E83"/>
    <w:rsid w:val="00935883"/>
    <w:rsid w:val="0095426A"/>
    <w:rsid w:val="0095566B"/>
    <w:rsid w:val="009732A7"/>
    <w:rsid w:val="0098770F"/>
    <w:rsid w:val="00A47C30"/>
    <w:rsid w:val="00A84C3B"/>
    <w:rsid w:val="00AB46EF"/>
    <w:rsid w:val="00AC259F"/>
    <w:rsid w:val="00AD41EC"/>
    <w:rsid w:val="00B17472"/>
    <w:rsid w:val="00B213FF"/>
    <w:rsid w:val="00B2766C"/>
    <w:rsid w:val="00B65A91"/>
    <w:rsid w:val="00B66C60"/>
    <w:rsid w:val="00B8523A"/>
    <w:rsid w:val="00BB03DB"/>
    <w:rsid w:val="00BE0025"/>
    <w:rsid w:val="00BF6DE4"/>
    <w:rsid w:val="00C14542"/>
    <w:rsid w:val="00C32A0C"/>
    <w:rsid w:val="00C57B96"/>
    <w:rsid w:val="00C711FE"/>
    <w:rsid w:val="00CC1792"/>
    <w:rsid w:val="00CD5C56"/>
    <w:rsid w:val="00D06053"/>
    <w:rsid w:val="00D739B7"/>
    <w:rsid w:val="00DC1567"/>
    <w:rsid w:val="00DC36E0"/>
    <w:rsid w:val="00E001BF"/>
    <w:rsid w:val="00E05B25"/>
    <w:rsid w:val="00E71AC4"/>
    <w:rsid w:val="00E76D01"/>
    <w:rsid w:val="00E9584D"/>
    <w:rsid w:val="00EE42DE"/>
    <w:rsid w:val="00EF289B"/>
    <w:rsid w:val="00EF30CB"/>
    <w:rsid w:val="00F444AC"/>
    <w:rsid w:val="00F66D83"/>
    <w:rsid w:val="00FA321C"/>
    <w:rsid w:val="00FB71F0"/>
    <w:rsid w:val="00FE33B9"/>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CD6-DAF7-430B-AB4D-464178A5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12727</Words>
  <Characters>72544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2017-11-30T07:14:00Z</cp:lastPrinted>
  <dcterms:created xsi:type="dcterms:W3CDTF">2018-03-13T06:48:00Z</dcterms:created>
  <dcterms:modified xsi:type="dcterms:W3CDTF">2018-12-25T11:30:00Z</dcterms:modified>
</cp:coreProperties>
</file>