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0EAF9" w14:textId="77777777" w:rsidR="00E62AF5" w:rsidRDefault="00E62AF5" w:rsidP="00E62AF5">
      <w:pPr>
        <w:tabs>
          <w:tab w:val="left" w:pos="9072"/>
        </w:tabs>
        <w:spacing w:after="240"/>
        <w:ind w:firstLine="709"/>
        <w:jc w:val="center"/>
        <w:rPr>
          <w:b/>
          <w:sz w:val="28"/>
          <w:szCs w:val="28"/>
        </w:rPr>
      </w:pPr>
    </w:p>
    <w:p w14:paraId="4B6322EE" w14:textId="76A2B1ED" w:rsidR="00E714F1" w:rsidRDefault="00B40F63" w:rsidP="0069593A">
      <w:pPr>
        <w:tabs>
          <w:tab w:val="left" w:pos="9072"/>
        </w:tabs>
        <w:spacing w:after="240"/>
        <w:ind w:firstLine="709"/>
        <w:jc w:val="center"/>
        <w:rPr>
          <w:sz w:val="28"/>
          <w:szCs w:val="28"/>
        </w:rPr>
      </w:pPr>
      <w:r w:rsidRPr="00E714F1">
        <w:rPr>
          <w:b/>
          <w:sz w:val="28"/>
          <w:szCs w:val="28"/>
        </w:rPr>
        <w:t xml:space="preserve">Рафик </w:t>
      </w:r>
      <w:proofErr w:type="spellStart"/>
      <w:r w:rsidRPr="00E714F1">
        <w:rPr>
          <w:b/>
          <w:sz w:val="28"/>
          <w:szCs w:val="28"/>
        </w:rPr>
        <w:t>Загрутдинов</w:t>
      </w:r>
      <w:proofErr w:type="spellEnd"/>
      <w:r w:rsidRPr="00E714F1">
        <w:rPr>
          <w:b/>
          <w:sz w:val="28"/>
          <w:szCs w:val="28"/>
        </w:rPr>
        <w:t xml:space="preserve">: </w:t>
      </w:r>
      <w:r w:rsidR="003A1F24" w:rsidRPr="00E714F1">
        <w:rPr>
          <w:b/>
          <w:sz w:val="28"/>
          <w:szCs w:val="28"/>
        </w:rPr>
        <w:t>три жилых дома строят и проектируют по программе реновации в районе Крюково</w:t>
      </w:r>
      <w:r w:rsidR="008E1DFD">
        <w:rPr>
          <w:b/>
          <w:sz w:val="28"/>
          <w:szCs w:val="28"/>
        </w:rPr>
        <w:t xml:space="preserve"> </w:t>
      </w:r>
    </w:p>
    <w:p w14:paraId="353FE173" w14:textId="048EED93" w:rsidR="00B77EDD" w:rsidRPr="00E714F1" w:rsidRDefault="001B77D7" w:rsidP="0069593A">
      <w:pPr>
        <w:tabs>
          <w:tab w:val="left" w:pos="9072"/>
        </w:tabs>
        <w:spacing w:before="120" w:after="240"/>
        <w:ind w:firstLine="709"/>
        <w:jc w:val="both"/>
        <w:rPr>
          <w:sz w:val="28"/>
          <w:szCs w:val="28"/>
        </w:rPr>
      </w:pPr>
      <w:r w:rsidRPr="001B77D7">
        <w:rPr>
          <w:sz w:val="28"/>
          <w:szCs w:val="28"/>
        </w:rPr>
        <w:t>В районе Крюково Зеленоград</w:t>
      </w:r>
      <w:r w:rsidR="00AF7105">
        <w:rPr>
          <w:sz w:val="28"/>
          <w:szCs w:val="28"/>
        </w:rPr>
        <w:t>ского административного округа (</w:t>
      </w:r>
      <w:proofErr w:type="spellStart"/>
      <w:r w:rsidR="00AF7105">
        <w:rPr>
          <w:sz w:val="28"/>
          <w:szCs w:val="28"/>
        </w:rPr>
        <w:t>ЗелАО</w:t>
      </w:r>
      <w:proofErr w:type="spellEnd"/>
      <w:r w:rsidR="00AF7105">
        <w:rPr>
          <w:sz w:val="28"/>
          <w:szCs w:val="28"/>
        </w:rPr>
        <w:t>)</w:t>
      </w:r>
      <w:r w:rsidRPr="001B77D7">
        <w:rPr>
          <w:sz w:val="28"/>
          <w:szCs w:val="28"/>
        </w:rPr>
        <w:t xml:space="preserve"> </w:t>
      </w:r>
      <w:r>
        <w:rPr>
          <w:sz w:val="28"/>
          <w:szCs w:val="28"/>
        </w:rPr>
        <w:t>для переселения по программе реновации</w:t>
      </w:r>
      <w:r w:rsidR="00AF7105">
        <w:rPr>
          <w:sz w:val="28"/>
          <w:szCs w:val="28"/>
        </w:rPr>
        <w:t xml:space="preserve"> </w:t>
      </w:r>
      <w:r w:rsidR="003A1F24" w:rsidRPr="00E714F1">
        <w:rPr>
          <w:sz w:val="28"/>
          <w:szCs w:val="28"/>
        </w:rPr>
        <w:t xml:space="preserve">идет возведение двух новостроек. </w:t>
      </w:r>
      <w:r w:rsidR="00B40F63" w:rsidRPr="00E714F1">
        <w:rPr>
          <w:sz w:val="28"/>
          <w:szCs w:val="28"/>
        </w:rPr>
        <w:t xml:space="preserve">Об этом рассказал руководитель Департамента строительства, входящего в Комплекс градостроительной политики и строительства города Москвы, </w:t>
      </w:r>
      <w:r w:rsidR="00B40F63" w:rsidRPr="00E714F1">
        <w:rPr>
          <w:b/>
          <w:bCs/>
          <w:sz w:val="28"/>
          <w:szCs w:val="28"/>
        </w:rPr>
        <w:t xml:space="preserve">Рафик </w:t>
      </w:r>
      <w:proofErr w:type="spellStart"/>
      <w:r w:rsidR="00B40F63" w:rsidRPr="00E714F1">
        <w:rPr>
          <w:b/>
          <w:bCs/>
          <w:sz w:val="28"/>
          <w:szCs w:val="28"/>
        </w:rPr>
        <w:t>Загрутдинов</w:t>
      </w:r>
      <w:proofErr w:type="spellEnd"/>
      <w:r w:rsidR="00B40F63" w:rsidRPr="00E714F1">
        <w:rPr>
          <w:sz w:val="28"/>
          <w:szCs w:val="28"/>
        </w:rPr>
        <w:t xml:space="preserve">. </w:t>
      </w:r>
    </w:p>
    <w:p w14:paraId="6EB8BC36" w14:textId="5A90CBC1" w:rsidR="003A1F24" w:rsidRPr="00E714F1" w:rsidRDefault="003A1F24" w:rsidP="00E714F1">
      <w:pPr>
        <w:tabs>
          <w:tab w:val="left" w:pos="9072"/>
        </w:tabs>
        <w:spacing w:after="240"/>
        <w:ind w:firstLine="709"/>
        <w:jc w:val="both"/>
        <w:rPr>
          <w:sz w:val="28"/>
          <w:szCs w:val="28"/>
        </w:rPr>
      </w:pPr>
      <w:r w:rsidRPr="00E714F1">
        <w:rPr>
          <w:sz w:val="28"/>
          <w:szCs w:val="28"/>
        </w:rPr>
        <w:t xml:space="preserve">«Сегодня на территории района Крюково строят </w:t>
      </w:r>
      <w:r w:rsidR="00DE3B2F">
        <w:rPr>
          <w:sz w:val="28"/>
          <w:szCs w:val="28"/>
        </w:rPr>
        <w:t>два</w:t>
      </w:r>
      <w:r w:rsidR="00DE3B2F" w:rsidRPr="00E714F1">
        <w:rPr>
          <w:sz w:val="28"/>
          <w:szCs w:val="28"/>
        </w:rPr>
        <w:t xml:space="preserve"> </w:t>
      </w:r>
      <w:r w:rsidRPr="00E714F1">
        <w:rPr>
          <w:sz w:val="28"/>
          <w:szCs w:val="28"/>
        </w:rPr>
        <w:t>дома жилой площадью 63,8 тыс</w:t>
      </w:r>
      <w:r w:rsidR="00E714F1">
        <w:rPr>
          <w:sz w:val="28"/>
          <w:szCs w:val="28"/>
        </w:rPr>
        <w:t>ячи</w:t>
      </w:r>
      <w:r w:rsidR="00E714F1" w:rsidRPr="00E714F1">
        <w:rPr>
          <w:sz w:val="28"/>
          <w:szCs w:val="28"/>
        </w:rPr>
        <w:t xml:space="preserve"> </w:t>
      </w:r>
      <w:r w:rsidRPr="00E714F1">
        <w:rPr>
          <w:sz w:val="28"/>
          <w:szCs w:val="28"/>
        </w:rPr>
        <w:t xml:space="preserve">квадратных метров. Здания возводят </w:t>
      </w:r>
      <w:r w:rsidR="00AF7105">
        <w:rPr>
          <w:sz w:val="28"/>
          <w:szCs w:val="28"/>
        </w:rPr>
        <w:t xml:space="preserve">по адресу: </w:t>
      </w:r>
      <w:r w:rsidR="00120077">
        <w:rPr>
          <w:sz w:val="28"/>
          <w:szCs w:val="28"/>
        </w:rPr>
        <w:t>Заводск</w:t>
      </w:r>
      <w:r w:rsidR="00AF7105">
        <w:rPr>
          <w:sz w:val="28"/>
          <w:szCs w:val="28"/>
        </w:rPr>
        <w:t>ая</w:t>
      </w:r>
      <w:r w:rsidR="00120077">
        <w:rPr>
          <w:sz w:val="28"/>
          <w:szCs w:val="28"/>
        </w:rPr>
        <w:t xml:space="preserve"> улиц</w:t>
      </w:r>
      <w:r w:rsidR="00AF7105">
        <w:rPr>
          <w:sz w:val="28"/>
          <w:szCs w:val="28"/>
        </w:rPr>
        <w:t>а</w:t>
      </w:r>
      <w:r w:rsidRPr="00E714F1">
        <w:rPr>
          <w:sz w:val="28"/>
          <w:szCs w:val="28"/>
        </w:rPr>
        <w:t>, 8 и 14. В проектировании находится еще один объект жилой площадью 43,7 тыс</w:t>
      </w:r>
      <w:r w:rsidR="00E714F1">
        <w:rPr>
          <w:sz w:val="28"/>
          <w:szCs w:val="28"/>
        </w:rPr>
        <w:t>ячи</w:t>
      </w:r>
      <w:r w:rsidR="00E714F1" w:rsidRPr="00E714F1">
        <w:rPr>
          <w:sz w:val="28"/>
          <w:szCs w:val="28"/>
        </w:rPr>
        <w:t xml:space="preserve"> </w:t>
      </w:r>
      <w:r w:rsidRPr="00E714F1">
        <w:rPr>
          <w:sz w:val="28"/>
          <w:szCs w:val="28"/>
        </w:rPr>
        <w:t xml:space="preserve">квадратных метров», – сообщил </w:t>
      </w:r>
      <w:r w:rsidRPr="00E714F1">
        <w:rPr>
          <w:b/>
          <w:bCs/>
          <w:sz w:val="28"/>
          <w:szCs w:val="28"/>
        </w:rPr>
        <w:t xml:space="preserve">Рафик </w:t>
      </w:r>
      <w:proofErr w:type="spellStart"/>
      <w:r w:rsidRPr="00E714F1">
        <w:rPr>
          <w:b/>
          <w:bCs/>
          <w:sz w:val="28"/>
          <w:szCs w:val="28"/>
        </w:rPr>
        <w:t>Загрутдинов</w:t>
      </w:r>
      <w:proofErr w:type="spellEnd"/>
      <w:r w:rsidRPr="00E714F1">
        <w:rPr>
          <w:sz w:val="28"/>
          <w:szCs w:val="28"/>
        </w:rPr>
        <w:t>.</w:t>
      </w:r>
      <w:r w:rsidR="008E1DFD">
        <w:rPr>
          <w:sz w:val="28"/>
          <w:szCs w:val="28"/>
        </w:rPr>
        <w:t xml:space="preserve"> </w:t>
      </w:r>
    </w:p>
    <w:p w14:paraId="40194FBD" w14:textId="7FE59249" w:rsidR="00AC09B8" w:rsidRPr="00E714F1" w:rsidRDefault="00521DDE" w:rsidP="00E714F1">
      <w:pPr>
        <w:tabs>
          <w:tab w:val="left" w:pos="9072"/>
        </w:tabs>
        <w:spacing w:after="240"/>
        <w:ind w:firstLine="709"/>
        <w:jc w:val="both"/>
        <w:rPr>
          <w:sz w:val="28"/>
          <w:szCs w:val="28"/>
        </w:rPr>
      </w:pPr>
      <w:r w:rsidRPr="00E714F1">
        <w:rPr>
          <w:sz w:val="28"/>
          <w:szCs w:val="28"/>
        </w:rPr>
        <w:t>Готовая улучшенная отделка в новых квартирах будет полностью соответствовать</w:t>
      </w:r>
      <w:r w:rsidR="00120077">
        <w:rPr>
          <w:sz w:val="28"/>
          <w:szCs w:val="28"/>
        </w:rPr>
        <w:t xml:space="preserve"> </w:t>
      </w:r>
      <w:r w:rsidRPr="00E714F1">
        <w:rPr>
          <w:sz w:val="28"/>
          <w:szCs w:val="28"/>
        </w:rPr>
        <w:t>стандарта</w:t>
      </w:r>
      <w:r w:rsidR="00120077">
        <w:rPr>
          <w:sz w:val="28"/>
          <w:szCs w:val="28"/>
        </w:rPr>
        <w:t>м</w:t>
      </w:r>
      <w:r w:rsidRPr="00E714F1">
        <w:rPr>
          <w:sz w:val="28"/>
          <w:szCs w:val="28"/>
        </w:rPr>
        <w:t xml:space="preserve"> </w:t>
      </w:r>
      <w:r w:rsidR="0099694F" w:rsidRPr="00E714F1">
        <w:rPr>
          <w:sz w:val="28"/>
          <w:szCs w:val="28"/>
        </w:rPr>
        <w:t xml:space="preserve">программы </w:t>
      </w:r>
      <w:r w:rsidRPr="00E714F1">
        <w:rPr>
          <w:sz w:val="28"/>
          <w:szCs w:val="28"/>
        </w:rPr>
        <w:t xml:space="preserve">реновации, утвержденным постановлением </w:t>
      </w:r>
      <w:r w:rsidR="000F0FDD" w:rsidRPr="00E714F1">
        <w:rPr>
          <w:sz w:val="28"/>
          <w:szCs w:val="28"/>
        </w:rPr>
        <w:t>п</w:t>
      </w:r>
      <w:r w:rsidRPr="00E714F1">
        <w:rPr>
          <w:sz w:val="28"/>
          <w:szCs w:val="28"/>
        </w:rPr>
        <w:t xml:space="preserve">равительства Москвы. </w:t>
      </w:r>
      <w:r w:rsidR="00E714F1">
        <w:rPr>
          <w:sz w:val="28"/>
          <w:szCs w:val="28"/>
        </w:rPr>
        <w:t>На п</w:t>
      </w:r>
      <w:r w:rsidRPr="00E714F1">
        <w:rPr>
          <w:sz w:val="28"/>
          <w:szCs w:val="28"/>
        </w:rPr>
        <w:t>ервы</w:t>
      </w:r>
      <w:r w:rsidR="00E714F1">
        <w:rPr>
          <w:sz w:val="28"/>
          <w:szCs w:val="28"/>
        </w:rPr>
        <w:t>х</w:t>
      </w:r>
      <w:r w:rsidRPr="00E714F1">
        <w:rPr>
          <w:sz w:val="28"/>
          <w:szCs w:val="28"/>
        </w:rPr>
        <w:t xml:space="preserve"> </w:t>
      </w:r>
      <w:r w:rsidR="00E714F1">
        <w:rPr>
          <w:sz w:val="28"/>
          <w:szCs w:val="28"/>
        </w:rPr>
        <w:t xml:space="preserve">нежилых </w:t>
      </w:r>
      <w:r w:rsidRPr="00E714F1">
        <w:rPr>
          <w:sz w:val="28"/>
          <w:szCs w:val="28"/>
        </w:rPr>
        <w:t>этаж</w:t>
      </w:r>
      <w:r w:rsidR="00E714F1">
        <w:rPr>
          <w:sz w:val="28"/>
          <w:szCs w:val="28"/>
        </w:rPr>
        <w:t>ах</w:t>
      </w:r>
      <w:r w:rsidRPr="00E714F1">
        <w:rPr>
          <w:sz w:val="28"/>
          <w:szCs w:val="28"/>
        </w:rPr>
        <w:t xml:space="preserve"> домов разместят вестибюли, лифтовые холлы, комнаты дежурного, кладовые для хранения уборочного инвентаря, технические помещения и почтовые ящики. Также </w:t>
      </w:r>
      <w:r w:rsidR="00E714F1">
        <w:rPr>
          <w:sz w:val="28"/>
          <w:szCs w:val="28"/>
        </w:rPr>
        <w:t xml:space="preserve">часть помещений на </w:t>
      </w:r>
      <w:r w:rsidRPr="00E714F1">
        <w:rPr>
          <w:sz w:val="28"/>
          <w:szCs w:val="28"/>
        </w:rPr>
        <w:t xml:space="preserve">первых этажах </w:t>
      </w:r>
      <w:r w:rsidR="00E1235C">
        <w:rPr>
          <w:sz w:val="28"/>
          <w:szCs w:val="28"/>
        </w:rPr>
        <w:t>предусмотрены для размещения коммерческих помещений</w:t>
      </w:r>
      <w:r w:rsidR="00E714F1">
        <w:rPr>
          <w:sz w:val="28"/>
          <w:szCs w:val="28"/>
        </w:rPr>
        <w:t xml:space="preserve">: здесь </w:t>
      </w:r>
      <w:r w:rsidRPr="00E714F1">
        <w:rPr>
          <w:sz w:val="28"/>
          <w:szCs w:val="28"/>
        </w:rPr>
        <w:t>смогут открыться магазины, кафе, салоны красоты, спортклубы, кружки и секции для детей</w:t>
      </w:r>
      <w:r w:rsidR="003A1F24" w:rsidRPr="00E714F1">
        <w:rPr>
          <w:sz w:val="28"/>
          <w:szCs w:val="28"/>
        </w:rPr>
        <w:t>.</w:t>
      </w:r>
      <w:r w:rsidR="008E1DFD">
        <w:rPr>
          <w:sz w:val="28"/>
          <w:szCs w:val="28"/>
        </w:rPr>
        <w:t xml:space="preserve"> </w:t>
      </w:r>
    </w:p>
    <w:p w14:paraId="2614E3B2" w14:textId="2529FF4B" w:rsidR="003A1F24" w:rsidRPr="00E714F1" w:rsidRDefault="003A1F24" w:rsidP="00E714F1">
      <w:pPr>
        <w:tabs>
          <w:tab w:val="left" w:pos="9072"/>
        </w:tabs>
        <w:spacing w:after="240"/>
        <w:ind w:firstLine="709"/>
        <w:jc w:val="both"/>
        <w:rPr>
          <w:sz w:val="28"/>
          <w:szCs w:val="28"/>
        </w:rPr>
      </w:pPr>
      <w:r w:rsidRPr="00E714F1">
        <w:rPr>
          <w:sz w:val="28"/>
          <w:szCs w:val="28"/>
        </w:rPr>
        <w:t xml:space="preserve">«Всего в </w:t>
      </w:r>
      <w:proofErr w:type="spellStart"/>
      <w:r w:rsidRPr="00E714F1">
        <w:rPr>
          <w:sz w:val="28"/>
          <w:szCs w:val="28"/>
        </w:rPr>
        <w:t>ЗелАО</w:t>
      </w:r>
      <w:proofErr w:type="spellEnd"/>
      <w:r w:rsidRPr="00E714F1">
        <w:rPr>
          <w:sz w:val="28"/>
          <w:szCs w:val="28"/>
        </w:rPr>
        <w:t xml:space="preserve"> в </w:t>
      </w:r>
      <w:r w:rsidR="00DE3B2F">
        <w:rPr>
          <w:sz w:val="28"/>
          <w:szCs w:val="28"/>
        </w:rPr>
        <w:t>п</w:t>
      </w:r>
      <w:r w:rsidR="00E714F1" w:rsidRPr="00E714F1">
        <w:rPr>
          <w:sz w:val="28"/>
          <w:szCs w:val="28"/>
        </w:rPr>
        <w:t xml:space="preserve">рограмму </w:t>
      </w:r>
      <w:r w:rsidR="00DE3B2F">
        <w:rPr>
          <w:sz w:val="28"/>
          <w:szCs w:val="28"/>
        </w:rPr>
        <w:t xml:space="preserve">реновации </w:t>
      </w:r>
      <w:r w:rsidRPr="00E714F1">
        <w:rPr>
          <w:sz w:val="28"/>
          <w:szCs w:val="28"/>
        </w:rPr>
        <w:t xml:space="preserve">вошли 34 дома, из </w:t>
      </w:r>
      <w:r w:rsidR="00120077">
        <w:rPr>
          <w:sz w:val="28"/>
          <w:szCs w:val="28"/>
        </w:rPr>
        <w:t>к</w:t>
      </w:r>
      <w:r w:rsidRPr="00E714F1">
        <w:rPr>
          <w:sz w:val="28"/>
          <w:szCs w:val="28"/>
        </w:rPr>
        <w:t>оторых в новое современное жиль</w:t>
      </w:r>
      <w:r w:rsidR="00AF7105">
        <w:rPr>
          <w:sz w:val="28"/>
          <w:szCs w:val="28"/>
        </w:rPr>
        <w:t>е</w:t>
      </w:r>
      <w:r w:rsidRPr="00E714F1">
        <w:rPr>
          <w:sz w:val="28"/>
          <w:szCs w:val="28"/>
        </w:rPr>
        <w:t xml:space="preserve"> переедут порядка 7,1 тысячи человек. Введено в эксплуатацию уже </w:t>
      </w:r>
      <w:r w:rsidR="00076B86">
        <w:rPr>
          <w:sz w:val="28"/>
          <w:szCs w:val="28"/>
        </w:rPr>
        <w:t>шесть</w:t>
      </w:r>
      <w:r w:rsidR="00076B86" w:rsidRPr="00E714F1">
        <w:rPr>
          <w:sz w:val="28"/>
          <w:szCs w:val="28"/>
        </w:rPr>
        <w:t xml:space="preserve"> </w:t>
      </w:r>
      <w:r w:rsidRPr="00E714F1">
        <w:rPr>
          <w:sz w:val="28"/>
          <w:szCs w:val="28"/>
        </w:rPr>
        <w:t>новостроек площадью больше 58 тыс</w:t>
      </w:r>
      <w:r w:rsidR="00E714F1">
        <w:rPr>
          <w:sz w:val="28"/>
          <w:szCs w:val="28"/>
        </w:rPr>
        <w:t>яч квадратных метров</w:t>
      </w:r>
      <w:r w:rsidR="001B77D7">
        <w:rPr>
          <w:sz w:val="28"/>
          <w:szCs w:val="28"/>
        </w:rPr>
        <w:t>.</w:t>
      </w:r>
      <w:r w:rsidR="001B77D7" w:rsidRPr="001B77D7">
        <w:rPr>
          <w:sz w:val="28"/>
          <w:szCs w:val="28"/>
        </w:rPr>
        <w:t xml:space="preserve"> </w:t>
      </w:r>
      <w:r w:rsidR="001B77D7" w:rsidRPr="00E714F1">
        <w:rPr>
          <w:sz w:val="28"/>
          <w:szCs w:val="28"/>
        </w:rPr>
        <w:t>В районе Крюково Зеленограда новые квартиры по программе реновации получат жители 28 домов</w:t>
      </w:r>
      <w:r w:rsidRPr="00E714F1">
        <w:rPr>
          <w:sz w:val="28"/>
          <w:szCs w:val="28"/>
        </w:rPr>
        <w:t xml:space="preserve">», </w:t>
      </w:r>
      <w:r w:rsidR="00076B86" w:rsidRPr="00E714F1">
        <w:rPr>
          <w:sz w:val="28"/>
          <w:szCs w:val="28"/>
        </w:rPr>
        <w:t xml:space="preserve">– </w:t>
      </w:r>
      <w:r w:rsidRPr="00E714F1">
        <w:rPr>
          <w:sz w:val="28"/>
          <w:szCs w:val="28"/>
        </w:rPr>
        <w:t xml:space="preserve">добавил Рафик </w:t>
      </w:r>
      <w:proofErr w:type="spellStart"/>
      <w:r w:rsidRPr="00E714F1">
        <w:rPr>
          <w:sz w:val="28"/>
          <w:szCs w:val="28"/>
        </w:rPr>
        <w:t>Загрутдинов</w:t>
      </w:r>
      <w:proofErr w:type="spellEnd"/>
      <w:r w:rsidRPr="00E714F1">
        <w:rPr>
          <w:sz w:val="28"/>
          <w:szCs w:val="28"/>
        </w:rPr>
        <w:t>.</w:t>
      </w:r>
      <w:r w:rsidR="008E1DFD">
        <w:rPr>
          <w:sz w:val="28"/>
          <w:szCs w:val="28"/>
        </w:rPr>
        <w:t xml:space="preserve"> </w:t>
      </w:r>
    </w:p>
    <w:p w14:paraId="0A6FFBEF" w14:textId="0EF094BA" w:rsidR="003A1F24" w:rsidRPr="00E714F1" w:rsidRDefault="00120077" w:rsidP="00E714F1">
      <w:pPr>
        <w:tabs>
          <w:tab w:val="left" w:pos="9072"/>
        </w:tabs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его словам, п</w:t>
      </w:r>
      <w:r w:rsidR="00E714F1">
        <w:rPr>
          <w:sz w:val="28"/>
          <w:szCs w:val="28"/>
        </w:rPr>
        <w:t>омимо реализации программы реновации</w:t>
      </w:r>
      <w:r w:rsidR="00076B86">
        <w:rPr>
          <w:sz w:val="28"/>
          <w:szCs w:val="28"/>
        </w:rPr>
        <w:t>,</w:t>
      </w:r>
      <w:r w:rsidR="00E714F1">
        <w:rPr>
          <w:sz w:val="28"/>
          <w:szCs w:val="28"/>
        </w:rPr>
        <w:t xml:space="preserve"> в </w:t>
      </w:r>
      <w:r w:rsidR="003A1F24" w:rsidRPr="00E714F1">
        <w:rPr>
          <w:sz w:val="28"/>
          <w:szCs w:val="28"/>
        </w:rPr>
        <w:t xml:space="preserve">Зеленограде </w:t>
      </w:r>
      <w:r w:rsidR="00E714F1">
        <w:rPr>
          <w:sz w:val="28"/>
          <w:szCs w:val="28"/>
        </w:rPr>
        <w:t xml:space="preserve">активно </w:t>
      </w:r>
      <w:r w:rsidR="003A1F24" w:rsidRPr="00E714F1">
        <w:rPr>
          <w:sz w:val="28"/>
          <w:szCs w:val="28"/>
        </w:rPr>
        <w:t>возводятся и объекты</w:t>
      </w:r>
      <w:r w:rsidR="00047A48">
        <w:rPr>
          <w:sz w:val="28"/>
          <w:szCs w:val="28"/>
        </w:rPr>
        <w:t xml:space="preserve"> социальной инфраструктуры</w:t>
      </w:r>
      <w:r w:rsidR="003A1F24" w:rsidRPr="00E714F1">
        <w:rPr>
          <w:sz w:val="28"/>
          <w:szCs w:val="28"/>
        </w:rPr>
        <w:t xml:space="preserve">. Например, сейчас </w:t>
      </w:r>
      <w:r w:rsidR="00047A48">
        <w:rPr>
          <w:sz w:val="28"/>
          <w:szCs w:val="28"/>
        </w:rPr>
        <w:t>строятся</w:t>
      </w:r>
      <w:r w:rsidR="003A1F24" w:rsidRPr="00E714F1">
        <w:rPr>
          <w:sz w:val="28"/>
          <w:szCs w:val="28"/>
        </w:rPr>
        <w:t xml:space="preserve"> детская поликлиника в районе Крюково на 320 пациентов в смену и спорткомплекс «Горизонт» с двумя бассейнами.</w:t>
      </w:r>
      <w:r w:rsidR="00047A48">
        <w:rPr>
          <w:sz w:val="28"/>
          <w:szCs w:val="28"/>
        </w:rPr>
        <w:t xml:space="preserve"> </w:t>
      </w:r>
    </w:p>
    <w:p w14:paraId="0520B241" w14:textId="2DE43AD5" w:rsidR="000D2169" w:rsidRPr="00E714F1" w:rsidRDefault="000D2169" w:rsidP="00E714F1">
      <w:pPr>
        <w:tabs>
          <w:tab w:val="left" w:pos="8647"/>
        </w:tabs>
        <w:spacing w:after="240"/>
        <w:ind w:firstLine="709"/>
        <w:jc w:val="both"/>
        <w:rPr>
          <w:sz w:val="28"/>
          <w:szCs w:val="28"/>
        </w:rPr>
      </w:pPr>
      <w:r w:rsidRPr="00E714F1">
        <w:rPr>
          <w:sz w:val="28"/>
          <w:szCs w:val="28"/>
        </w:rPr>
        <w:t xml:space="preserve">Вся информация о программе реновации представлена на портале </w:t>
      </w:r>
      <w:hyperlink r:id="rId6">
        <w:r w:rsidRPr="00E714F1">
          <w:rPr>
            <w:color w:val="0000FF"/>
            <w:sz w:val="28"/>
            <w:szCs w:val="28"/>
            <w:u w:val="single"/>
          </w:rPr>
          <w:t>mos.ru</w:t>
        </w:r>
      </w:hyperlink>
      <w:r w:rsidRPr="00E714F1">
        <w:rPr>
          <w:sz w:val="28"/>
          <w:szCs w:val="28"/>
        </w:rPr>
        <w:t xml:space="preserve">. Подробнее о </w:t>
      </w:r>
      <w:r w:rsidRPr="00E714F1">
        <w:rPr>
          <w:color w:val="0000FF"/>
          <w:sz w:val="28"/>
          <w:szCs w:val="28"/>
          <w:u w:val="single"/>
        </w:rPr>
        <w:t>квартирах и домах</w:t>
      </w:r>
      <w:r w:rsidRPr="00E714F1">
        <w:rPr>
          <w:sz w:val="28"/>
          <w:szCs w:val="28"/>
        </w:rPr>
        <w:t xml:space="preserve"> по программе можно узнать по </w:t>
      </w:r>
      <w:hyperlink r:id="rId7" w:history="1">
        <w:r w:rsidRPr="00E714F1">
          <w:rPr>
            <w:rStyle w:val="a5"/>
            <w:sz w:val="28"/>
            <w:szCs w:val="28"/>
          </w:rPr>
          <w:t>ссылке</w:t>
        </w:r>
      </w:hyperlink>
      <w:r w:rsidRPr="00E714F1">
        <w:rPr>
          <w:sz w:val="28"/>
          <w:szCs w:val="28"/>
        </w:rPr>
        <w:t>.</w:t>
      </w:r>
      <w:r w:rsidR="00047A48">
        <w:rPr>
          <w:sz w:val="28"/>
          <w:szCs w:val="28"/>
        </w:rPr>
        <w:t xml:space="preserve"> </w:t>
      </w:r>
    </w:p>
    <w:p w14:paraId="52632474" w14:textId="3E866429" w:rsidR="0090381A" w:rsidRPr="00E714F1" w:rsidRDefault="00003484" w:rsidP="00E714F1">
      <w:pPr>
        <w:tabs>
          <w:tab w:val="left" w:pos="8647"/>
        </w:tabs>
        <w:spacing w:after="240"/>
        <w:ind w:firstLine="709"/>
        <w:jc w:val="both"/>
        <w:rPr>
          <w:sz w:val="28"/>
          <w:szCs w:val="28"/>
        </w:rPr>
      </w:pPr>
      <w:r w:rsidRPr="00E714F1">
        <w:rPr>
          <w:sz w:val="28"/>
          <w:szCs w:val="28"/>
        </w:rPr>
        <w:t>Программу реновации</w:t>
      </w:r>
      <w:r w:rsidR="0090381A" w:rsidRPr="00E714F1">
        <w:rPr>
          <w:color w:val="1A6AF4"/>
          <w:sz w:val="28"/>
          <w:szCs w:val="28"/>
        </w:rPr>
        <w:t xml:space="preserve"> </w:t>
      </w:r>
      <w:r w:rsidR="0090381A" w:rsidRPr="00E714F1">
        <w:rPr>
          <w:sz w:val="28"/>
          <w:szCs w:val="28"/>
        </w:rPr>
        <w:t xml:space="preserve">утвердили в августе 2017 года. Она касается около миллиона москвичей и предусматривает расселение 5176 домов. Только за 2023 год в столице передано под заселение 59 новостроек и обеспечено переселение свыше 47 тысяч человек. Ранее </w:t>
      </w:r>
      <w:r w:rsidR="00047A48">
        <w:rPr>
          <w:sz w:val="28"/>
          <w:szCs w:val="28"/>
        </w:rPr>
        <w:t>м</w:t>
      </w:r>
      <w:r w:rsidR="00B8761F" w:rsidRPr="00E714F1">
        <w:rPr>
          <w:sz w:val="28"/>
          <w:szCs w:val="28"/>
        </w:rPr>
        <w:t xml:space="preserve">эр </w:t>
      </w:r>
      <w:r w:rsidR="0090381A" w:rsidRPr="00E714F1">
        <w:rPr>
          <w:sz w:val="28"/>
          <w:szCs w:val="28"/>
        </w:rPr>
        <w:t xml:space="preserve">Москвы Сергей Собянин </w:t>
      </w:r>
      <w:hyperlink r:id="rId8" w:history="1">
        <w:r w:rsidRPr="00E714F1">
          <w:rPr>
            <w:rStyle w:val="a5"/>
            <w:sz w:val="28"/>
            <w:szCs w:val="28"/>
          </w:rPr>
          <w:t>поручил</w:t>
        </w:r>
      </w:hyperlink>
      <w:r w:rsidR="0090381A" w:rsidRPr="00E714F1">
        <w:rPr>
          <w:color w:val="1A6AF4"/>
          <w:sz w:val="28"/>
          <w:szCs w:val="28"/>
        </w:rPr>
        <w:t xml:space="preserve"> </w:t>
      </w:r>
      <w:r w:rsidR="0090381A" w:rsidRPr="00E714F1">
        <w:rPr>
          <w:sz w:val="28"/>
          <w:szCs w:val="28"/>
        </w:rPr>
        <w:t>увеличить темпы реализации программы реновации в два раза.</w:t>
      </w:r>
      <w:r w:rsidR="00047A48">
        <w:rPr>
          <w:sz w:val="28"/>
          <w:szCs w:val="28"/>
        </w:rPr>
        <w:t xml:space="preserve"> </w:t>
      </w:r>
    </w:p>
    <w:p w14:paraId="407A62DD" w14:textId="44BD4266" w:rsidR="0090381A" w:rsidRPr="00E714F1" w:rsidRDefault="0090381A" w:rsidP="00E714F1">
      <w:pPr>
        <w:tabs>
          <w:tab w:val="left" w:pos="8647"/>
        </w:tabs>
        <w:spacing w:after="240"/>
        <w:ind w:firstLine="709"/>
        <w:jc w:val="both"/>
        <w:rPr>
          <w:sz w:val="28"/>
          <w:szCs w:val="28"/>
        </w:rPr>
      </w:pPr>
      <w:r w:rsidRPr="00E714F1">
        <w:rPr>
          <w:sz w:val="28"/>
          <w:szCs w:val="28"/>
        </w:rPr>
        <w:lastRenderedPageBreak/>
        <w:t xml:space="preserve">Москва – один из лидеров среди регионов по темпам и объемам строительства. За последние годы в рамках регионального проекта «Жилье» национального проекта </w:t>
      </w:r>
      <w:hyperlink r:id="rId9" w:history="1">
        <w:r w:rsidRPr="00E714F1">
          <w:rPr>
            <w:rStyle w:val="a5"/>
            <w:sz w:val="28"/>
            <w:szCs w:val="28"/>
          </w:rPr>
          <w:t>«Жилье и городская среда»</w:t>
        </w:r>
      </w:hyperlink>
      <w:r w:rsidRPr="00E714F1">
        <w:rPr>
          <w:color w:val="1A6AF4"/>
          <w:sz w:val="28"/>
          <w:szCs w:val="28"/>
        </w:rPr>
        <w:t xml:space="preserve"> </w:t>
      </w:r>
      <w:r w:rsidRPr="00E714F1">
        <w:rPr>
          <w:sz w:val="28"/>
          <w:szCs w:val="28"/>
        </w:rPr>
        <w:t>объем строительства и ввода в эксплуатацию жилых объектов в столице вырос в два раза</w:t>
      </w:r>
      <w:r w:rsidR="00047A48">
        <w:rPr>
          <w:sz w:val="28"/>
          <w:szCs w:val="28"/>
        </w:rPr>
        <w:t>:</w:t>
      </w:r>
      <w:r w:rsidRPr="00E714F1">
        <w:rPr>
          <w:sz w:val="28"/>
          <w:szCs w:val="28"/>
        </w:rPr>
        <w:t xml:space="preserve"> с трех миллионов до пяти – семи миллионов квадратных метров в год.</w:t>
      </w:r>
      <w:r w:rsidR="006620D2" w:rsidRPr="00E714F1">
        <w:rPr>
          <w:sz w:val="28"/>
          <w:szCs w:val="28"/>
        </w:rPr>
        <w:t xml:space="preserve"> Подробнее о национальных проектах, реализуемых в городе, можно узнать </w:t>
      </w:r>
      <w:hyperlink r:id="rId10" w:history="1">
        <w:r w:rsidR="006620D2" w:rsidRPr="00E714F1">
          <w:rPr>
            <w:rStyle w:val="a5"/>
            <w:sz w:val="28"/>
            <w:szCs w:val="28"/>
          </w:rPr>
          <w:t>здесь</w:t>
        </w:r>
      </w:hyperlink>
      <w:r w:rsidR="006620D2" w:rsidRPr="00E714F1">
        <w:rPr>
          <w:sz w:val="28"/>
          <w:szCs w:val="28"/>
        </w:rPr>
        <w:t>.</w:t>
      </w:r>
    </w:p>
    <w:sectPr w:rsidR="0090381A" w:rsidRPr="00E714F1">
      <w:headerReference w:type="default" r:id="rId11"/>
      <w:footerReference w:type="default" r:id="rId12"/>
      <w:pgSz w:w="11906" w:h="16838"/>
      <w:pgMar w:top="1418" w:right="991" w:bottom="766" w:left="850" w:header="0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0A73F" w14:textId="77777777" w:rsidR="00153188" w:rsidRDefault="00153188">
      <w:r>
        <w:separator/>
      </w:r>
    </w:p>
  </w:endnote>
  <w:endnote w:type="continuationSeparator" w:id="0">
    <w:p w14:paraId="3A05A609" w14:textId="77777777" w:rsidR="00153188" w:rsidRDefault="0015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F7643" w14:textId="77777777" w:rsidR="00B77EDD" w:rsidRDefault="00B77E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99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6B997" w14:textId="77777777" w:rsidR="00153188" w:rsidRDefault="00153188">
      <w:r>
        <w:separator/>
      </w:r>
    </w:p>
  </w:footnote>
  <w:footnote w:type="continuationSeparator" w:id="0">
    <w:p w14:paraId="15973AE9" w14:textId="77777777" w:rsidR="00153188" w:rsidRDefault="0015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7D2E5" w14:textId="77777777" w:rsidR="00B77EDD" w:rsidRDefault="00B40F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-1275" w:hanging="992"/>
      <w:rPr>
        <w:color w:val="000000"/>
      </w:rPr>
    </w:pPr>
    <w:r>
      <w:rPr>
        <w:noProof/>
        <w:color w:val="000000"/>
      </w:rPr>
      <w:drawing>
        <wp:inline distT="0" distB="0" distL="0" distR="0" wp14:anchorId="6C5F32DF" wp14:editId="1B2F7A78">
          <wp:extent cx="7678571" cy="1703648"/>
          <wp:effectExtent l="0" t="0" r="0" b="0"/>
          <wp:docPr id="19568071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8571" cy="1703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EDD"/>
    <w:rsid w:val="00003484"/>
    <w:rsid w:val="00037CF3"/>
    <w:rsid w:val="000454BE"/>
    <w:rsid w:val="00047A48"/>
    <w:rsid w:val="00075546"/>
    <w:rsid w:val="00076B86"/>
    <w:rsid w:val="0009085C"/>
    <w:rsid w:val="000A30BE"/>
    <w:rsid w:val="000C4803"/>
    <w:rsid w:val="000C56F7"/>
    <w:rsid w:val="000D2169"/>
    <w:rsid w:val="000F0FDD"/>
    <w:rsid w:val="00110CA7"/>
    <w:rsid w:val="00120077"/>
    <w:rsid w:val="00151DA0"/>
    <w:rsid w:val="00153188"/>
    <w:rsid w:val="001657B1"/>
    <w:rsid w:val="00190118"/>
    <w:rsid w:val="00193F38"/>
    <w:rsid w:val="001B77D7"/>
    <w:rsid w:val="001C1A97"/>
    <w:rsid w:val="001C6F8A"/>
    <w:rsid w:val="00204BDA"/>
    <w:rsid w:val="00230DEF"/>
    <w:rsid w:val="00254657"/>
    <w:rsid w:val="00275C20"/>
    <w:rsid w:val="002B20B1"/>
    <w:rsid w:val="002E6225"/>
    <w:rsid w:val="002F2565"/>
    <w:rsid w:val="00344101"/>
    <w:rsid w:val="003766C0"/>
    <w:rsid w:val="00384472"/>
    <w:rsid w:val="00390728"/>
    <w:rsid w:val="003A1F24"/>
    <w:rsid w:val="003A4807"/>
    <w:rsid w:val="003C3B36"/>
    <w:rsid w:val="003D12BE"/>
    <w:rsid w:val="00410A26"/>
    <w:rsid w:val="00413610"/>
    <w:rsid w:val="00415EEB"/>
    <w:rsid w:val="00420274"/>
    <w:rsid w:val="00422FB5"/>
    <w:rsid w:val="00460E72"/>
    <w:rsid w:val="004A2CD5"/>
    <w:rsid w:val="004D1B45"/>
    <w:rsid w:val="004E3B35"/>
    <w:rsid w:val="004F6A0D"/>
    <w:rsid w:val="00511043"/>
    <w:rsid w:val="00521DDE"/>
    <w:rsid w:val="00552BBB"/>
    <w:rsid w:val="005A75E4"/>
    <w:rsid w:val="005E7988"/>
    <w:rsid w:val="005F355E"/>
    <w:rsid w:val="00616FA8"/>
    <w:rsid w:val="006620D2"/>
    <w:rsid w:val="00675B25"/>
    <w:rsid w:val="0069593A"/>
    <w:rsid w:val="006A39EA"/>
    <w:rsid w:val="006F17D1"/>
    <w:rsid w:val="007275FA"/>
    <w:rsid w:val="00762509"/>
    <w:rsid w:val="00801C2A"/>
    <w:rsid w:val="00850744"/>
    <w:rsid w:val="00863B1D"/>
    <w:rsid w:val="00870705"/>
    <w:rsid w:val="008C63CA"/>
    <w:rsid w:val="008E1DFD"/>
    <w:rsid w:val="0090381A"/>
    <w:rsid w:val="00904CD6"/>
    <w:rsid w:val="00933A8E"/>
    <w:rsid w:val="00936F67"/>
    <w:rsid w:val="00966820"/>
    <w:rsid w:val="00971320"/>
    <w:rsid w:val="00985186"/>
    <w:rsid w:val="00990BB3"/>
    <w:rsid w:val="0099694F"/>
    <w:rsid w:val="009A65CC"/>
    <w:rsid w:val="00A01A7A"/>
    <w:rsid w:val="00A12F5E"/>
    <w:rsid w:val="00A13108"/>
    <w:rsid w:val="00A14433"/>
    <w:rsid w:val="00A14F33"/>
    <w:rsid w:val="00A45866"/>
    <w:rsid w:val="00A50486"/>
    <w:rsid w:val="00A74A0C"/>
    <w:rsid w:val="00A92CFD"/>
    <w:rsid w:val="00AA59EC"/>
    <w:rsid w:val="00AC09B8"/>
    <w:rsid w:val="00AC5A56"/>
    <w:rsid w:val="00AC693B"/>
    <w:rsid w:val="00AC6BC3"/>
    <w:rsid w:val="00AF7105"/>
    <w:rsid w:val="00B1723D"/>
    <w:rsid w:val="00B17D8D"/>
    <w:rsid w:val="00B40F63"/>
    <w:rsid w:val="00B60845"/>
    <w:rsid w:val="00B77EDD"/>
    <w:rsid w:val="00B84559"/>
    <w:rsid w:val="00B8761F"/>
    <w:rsid w:val="00B87AE0"/>
    <w:rsid w:val="00B95848"/>
    <w:rsid w:val="00BC5669"/>
    <w:rsid w:val="00BE2B2B"/>
    <w:rsid w:val="00BF5915"/>
    <w:rsid w:val="00C12139"/>
    <w:rsid w:val="00C22039"/>
    <w:rsid w:val="00C35097"/>
    <w:rsid w:val="00CA6D72"/>
    <w:rsid w:val="00CE1E38"/>
    <w:rsid w:val="00CE2025"/>
    <w:rsid w:val="00CE2744"/>
    <w:rsid w:val="00CE4275"/>
    <w:rsid w:val="00CF250F"/>
    <w:rsid w:val="00D11406"/>
    <w:rsid w:val="00D51478"/>
    <w:rsid w:val="00D608E7"/>
    <w:rsid w:val="00DA1982"/>
    <w:rsid w:val="00DD3EEE"/>
    <w:rsid w:val="00DE3B2F"/>
    <w:rsid w:val="00E0596C"/>
    <w:rsid w:val="00E060C1"/>
    <w:rsid w:val="00E1235C"/>
    <w:rsid w:val="00E47AE4"/>
    <w:rsid w:val="00E62AF5"/>
    <w:rsid w:val="00E714F1"/>
    <w:rsid w:val="00F6200A"/>
    <w:rsid w:val="00F86612"/>
    <w:rsid w:val="00FC5932"/>
    <w:rsid w:val="00FD1FFA"/>
    <w:rsid w:val="00FD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64D4"/>
  <w15:docId w15:val="{3FFE1740-92DE-4B26-9AF3-A2E026C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62509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styleId="a5">
    <w:name w:val="Hyperlink"/>
    <w:basedOn w:val="a0"/>
    <w:uiPriority w:val="99"/>
    <w:unhideWhenUsed/>
    <w:rsid w:val="0090381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0381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03484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8518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8518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851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51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8518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F250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F250F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D11406"/>
  </w:style>
  <w:style w:type="character" w:styleId="af">
    <w:name w:val="Unresolved Mention"/>
    <w:basedOn w:val="a0"/>
    <w:uiPriority w:val="99"/>
    <w:semiHidden/>
    <w:unhideWhenUsed/>
    <w:rsid w:val="001B7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mayor/themes/16299/1007905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os.ru/city/projects/renovation/novie-doma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.ru/city/projects/renovation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mos.ru/city/projects/nationa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&#1085;&#1072;&#1094;&#1080;&#1086;&#1085;&#1072;&#1083;&#1100;&#1085;&#1099;&#1077;&#1087;&#1088;&#1086;&#1077;&#1082;&#1090;&#1099;.&#1088;&#1092;/projects/zhile-i-gorodskaya-sre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Шкаликова Кристина Константиновна</dc:creator>
  <cp:lastModifiedBy>Наталья Будаева</cp:lastModifiedBy>
  <cp:revision>2</cp:revision>
  <dcterms:created xsi:type="dcterms:W3CDTF">2024-06-24T15:29:00Z</dcterms:created>
  <dcterms:modified xsi:type="dcterms:W3CDTF">2024-06-24T15:29:00Z</dcterms:modified>
</cp:coreProperties>
</file>